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05" w:rsidRDefault="00E74A05" w:rsidP="00420627">
      <w:pPr>
        <w:spacing w:line="276" w:lineRule="auto"/>
      </w:pPr>
    </w:p>
    <w:p w:rsidR="007755DA" w:rsidRPr="001644A6" w:rsidRDefault="0025431C" w:rsidP="00420627">
      <w:pPr>
        <w:spacing w:line="276" w:lineRule="auto"/>
      </w:pPr>
      <w:r w:rsidRPr="001644A6">
        <w:t xml:space="preserve">Załącznik  nr  </w:t>
      </w:r>
      <w:r w:rsidR="000F4D37" w:rsidRPr="001644A6">
        <w:t>2</w:t>
      </w:r>
      <w:r w:rsidRPr="001644A6">
        <w:t xml:space="preserve"> </w:t>
      </w:r>
      <w:r w:rsidR="001644A6" w:rsidRPr="001644A6">
        <w:t>do zaproszenia</w:t>
      </w:r>
    </w:p>
    <w:p w:rsidR="00CB3198" w:rsidRPr="00CB3198" w:rsidRDefault="00CB3198" w:rsidP="00420627">
      <w:pPr>
        <w:spacing w:line="276" w:lineRule="auto"/>
      </w:pPr>
    </w:p>
    <w:p w:rsidR="007755DA" w:rsidRPr="00A03D67" w:rsidRDefault="007755DA" w:rsidP="001644A6">
      <w:pPr>
        <w:pStyle w:val="Tytu0"/>
      </w:pPr>
    </w:p>
    <w:p w:rsidR="007B1AE0" w:rsidRPr="001644A6" w:rsidRDefault="007B1AE0" w:rsidP="001644A6">
      <w:pPr>
        <w:pStyle w:val="Tytu0"/>
      </w:pPr>
      <w:r w:rsidRPr="001644A6">
        <w:t>U</w:t>
      </w:r>
      <w:r w:rsidR="001175AF" w:rsidRPr="001644A6">
        <w:t>mowa</w:t>
      </w:r>
      <w:r w:rsidRPr="001644A6">
        <w:t xml:space="preserve"> </w:t>
      </w:r>
      <w:r w:rsidR="001175AF" w:rsidRPr="001644A6">
        <w:t>nr</w:t>
      </w:r>
      <w:r w:rsidR="007309B1" w:rsidRPr="001644A6">
        <w:t xml:space="preserve"> …..</w:t>
      </w:r>
      <w:r w:rsidRPr="001644A6">
        <w:t>/202</w:t>
      </w:r>
      <w:r w:rsidR="00A21E7A" w:rsidRPr="001644A6">
        <w:t>1</w:t>
      </w:r>
    </w:p>
    <w:p w:rsidR="007B1AE0" w:rsidRPr="00CB3198" w:rsidRDefault="007B1AE0" w:rsidP="00420627">
      <w:pPr>
        <w:spacing w:line="276" w:lineRule="auto"/>
      </w:pPr>
    </w:p>
    <w:p w:rsidR="007B1AE0" w:rsidRPr="00CB3198" w:rsidRDefault="007B1AE0" w:rsidP="00420627">
      <w:pPr>
        <w:spacing w:line="276" w:lineRule="auto"/>
      </w:pPr>
      <w:r w:rsidRPr="00CB3198">
        <w:t>Zawarta w  dniu</w:t>
      </w:r>
      <w:r w:rsidR="007309B1" w:rsidRPr="00CB3198">
        <w:t>…………………</w:t>
      </w:r>
      <w:r w:rsidRPr="00CB3198">
        <w:t>202</w:t>
      </w:r>
      <w:r w:rsidR="00FD281A" w:rsidRPr="00CB3198">
        <w:t>1</w:t>
      </w:r>
      <w:r w:rsidRPr="00CB3198">
        <w:t xml:space="preserve">  r. w Manowie   pomiędzy :</w:t>
      </w:r>
    </w:p>
    <w:p w:rsidR="007B1AE0" w:rsidRPr="00CB3198" w:rsidRDefault="007B1AE0" w:rsidP="00420627">
      <w:pPr>
        <w:spacing w:line="276" w:lineRule="auto"/>
      </w:pPr>
      <w:r w:rsidRPr="00CB3198">
        <w:t>Powiatem Koszalińskim, ul. Racławicka 13, 75-620 Koszalin,  NIP: 669-23-87-595  -  Powiatowym Zarządem Dróg w Koszalinie mającym swoją siedzibę w Manowie przy ul. Cisowej 21,  76-015 Manowo, reprezentowanym p</w:t>
      </w:r>
      <w:r w:rsidR="00C64C49">
        <w:t>rzez: ………………………………………………………………</w:t>
      </w:r>
      <w:r w:rsidRPr="00CB3198">
        <w:t>, zwanym dalej Zamawiającym</w:t>
      </w:r>
    </w:p>
    <w:p w:rsidR="007B1AE0" w:rsidRPr="00CB3198" w:rsidRDefault="007B1AE0" w:rsidP="00420627">
      <w:pPr>
        <w:spacing w:line="276" w:lineRule="auto"/>
      </w:pPr>
      <w:r w:rsidRPr="00CB3198">
        <w:t>a:.................................,  zwaną w dalszej części umowy  Wykonawcą reprezentowanym przez :............................................................</w:t>
      </w:r>
    </w:p>
    <w:p w:rsidR="007B1AE0" w:rsidRPr="00CB3198" w:rsidRDefault="007B1AE0" w:rsidP="00420627">
      <w:pPr>
        <w:spacing w:line="276" w:lineRule="auto"/>
      </w:pPr>
    </w:p>
    <w:p w:rsidR="007B1AE0" w:rsidRPr="00CB3198" w:rsidRDefault="007B1AE0" w:rsidP="00420627">
      <w:pPr>
        <w:spacing w:line="276" w:lineRule="auto"/>
      </w:pPr>
    </w:p>
    <w:p w:rsidR="000F4D37" w:rsidRPr="00900438" w:rsidRDefault="004E7CB7" w:rsidP="000F4D37">
      <w:pPr>
        <w:jc w:val="both"/>
      </w:pPr>
      <w:r w:rsidRPr="00CB3198">
        <w:t xml:space="preserve">w rezultacie  dokonania   przez  Zamawiającego wyboru oferty Wykonawcy w postępowaniu o udzielenie zamówienia publicznego przeprowadzonego na podstawie </w:t>
      </w:r>
      <w:r w:rsidR="000F4D37" w:rsidRPr="00900438">
        <w:t xml:space="preserve"> Zarządzeni</w:t>
      </w:r>
      <w:r w:rsidR="000F4D37">
        <w:t>a</w:t>
      </w:r>
      <w:r w:rsidR="000F4D37" w:rsidRPr="00900438">
        <w:t xml:space="preserve"> Nr 13 /2020 Dyrektora Powiatowego Zarządu Dróg w Koszalinie z dnia   31 grudnia  2020r. w sprawie ustalenia regulaminu </w:t>
      </w:r>
      <w:r w:rsidR="000F4D37">
        <w:t>udzielania zamówień publicznych</w:t>
      </w:r>
    </w:p>
    <w:p w:rsidR="006052E0" w:rsidRDefault="004E7CB7" w:rsidP="006052E0">
      <w:pPr>
        <w:spacing w:line="276" w:lineRule="auto"/>
      </w:pPr>
      <w:r w:rsidRPr="00CB3198">
        <w:t>została zawarta umowa o następującej treści:</w:t>
      </w:r>
    </w:p>
    <w:p w:rsidR="006052E0" w:rsidRDefault="006052E0" w:rsidP="00C64C49">
      <w:pPr>
        <w:pStyle w:val="Nagwek1"/>
      </w:pPr>
      <w:r w:rsidRPr="003734EE">
        <w:t>§1</w:t>
      </w:r>
    </w:p>
    <w:p w:rsidR="00C64C49" w:rsidRPr="003734EE" w:rsidRDefault="00C64C49" w:rsidP="00C64C49">
      <w:pPr>
        <w:pStyle w:val="Akapitzlist"/>
        <w:ind w:left="360"/>
      </w:pPr>
    </w:p>
    <w:p w:rsidR="006052E0" w:rsidRPr="008225B3" w:rsidRDefault="006052E0" w:rsidP="00F941B1">
      <w:pPr>
        <w:pStyle w:val="Akapitzlist"/>
        <w:numPr>
          <w:ilvl w:val="0"/>
          <w:numId w:val="12"/>
        </w:numPr>
        <w:ind w:left="360"/>
      </w:pPr>
      <w:r w:rsidRPr="008225B3">
        <w:t>Przedmiotem zamówienia jest sukcesywna  sprzedaż w 202</w:t>
      </w:r>
      <w:r w:rsidR="000F4D37">
        <w:t>1</w:t>
      </w:r>
      <w:r w:rsidRPr="008225B3">
        <w:t xml:space="preserve"> roku  na rzecz Powiatowego Zarządu Dróg w Koszalinie  oleju napędowego ON  z dostawą do siedz</w:t>
      </w:r>
      <w:bookmarkStart w:id="0" w:name="_GoBack"/>
      <w:bookmarkEnd w:id="0"/>
      <w:r w:rsidRPr="008225B3">
        <w:t>iby PZD  Manowo ul. Cisowa 21, zgodnie ofertą Wykonawcy stanowiącą załącznik nr 1 niniejszej umowy.</w:t>
      </w:r>
    </w:p>
    <w:p w:rsidR="006052E0" w:rsidRPr="001644A6" w:rsidRDefault="006052E0" w:rsidP="00F941B1">
      <w:pPr>
        <w:pStyle w:val="Akapitzlist"/>
        <w:numPr>
          <w:ilvl w:val="0"/>
          <w:numId w:val="12"/>
        </w:numPr>
        <w:ind w:left="360"/>
        <w:rPr>
          <w:color w:val="auto"/>
        </w:rPr>
      </w:pPr>
      <w:r w:rsidRPr="008225B3">
        <w:t xml:space="preserve">Prognozowana ilość   oleju napędowego ON do zamówienia  minimum  </w:t>
      </w:r>
      <w:r w:rsidR="001644A6" w:rsidRPr="001644A6">
        <w:rPr>
          <w:color w:val="auto"/>
        </w:rPr>
        <w:t>4</w:t>
      </w:r>
      <w:r w:rsidRPr="001644A6">
        <w:rPr>
          <w:color w:val="auto"/>
        </w:rPr>
        <w:t xml:space="preserve">.000 litrów lub do wyczerpania wartości zamówienia podstawowego, ustalonej po otwarciu ofert. </w:t>
      </w:r>
    </w:p>
    <w:p w:rsidR="006052E0" w:rsidRPr="008225B3" w:rsidRDefault="006052E0" w:rsidP="00F941B1">
      <w:pPr>
        <w:pStyle w:val="Akapitzlist"/>
        <w:numPr>
          <w:ilvl w:val="0"/>
          <w:numId w:val="12"/>
        </w:numPr>
        <w:ind w:left="360"/>
        <w:rPr>
          <w:rStyle w:val="Odwoaniedokomentarza"/>
          <w:rFonts w:cs="Arial"/>
          <w:sz w:val="24"/>
          <w:szCs w:val="24"/>
        </w:rPr>
      </w:pPr>
      <w:r w:rsidRPr="008225B3">
        <w:rPr>
          <w:rStyle w:val="Odwoaniedokomentarza"/>
          <w:rFonts w:eastAsiaTheme="majorEastAsia" w:cs="Arial"/>
          <w:sz w:val="24"/>
          <w:szCs w:val="24"/>
        </w:rPr>
        <w:t xml:space="preserve">Zamawiający przewiduje możliwość zastosowania prawa opcji obejmującej swoim zakresem możliwość zwiększenia </w:t>
      </w:r>
      <w:r w:rsidRPr="008225B3">
        <w:rPr>
          <w:rStyle w:val="Odwoaniedokomentarza"/>
          <w:rFonts w:cs="Arial"/>
          <w:sz w:val="24"/>
          <w:szCs w:val="24"/>
        </w:rPr>
        <w:t xml:space="preserve">zakupu oleju napędowego ON maksymalnie do </w:t>
      </w:r>
      <w:r w:rsidR="000F4D37" w:rsidRPr="001644A6">
        <w:rPr>
          <w:rStyle w:val="Odwoaniedokomentarza"/>
          <w:rFonts w:cs="Arial"/>
          <w:color w:val="auto"/>
          <w:sz w:val="24"/>
          <w:szCs w:val="24"/>
        </w:rPr>
        <w:t>16</w:t>
      </w:r>
      <w:r w:rsidRPr="001644A6">
        <w:rPr>
          <w:rStyle w:val="Odwoaniedokomentarza"/>
          <w:rFonts w:cs="Arial"/>
          <w:color w:val="auto"/>
          <w:sz w:val="24"/>
          <w:szCs w:val="24"/>
        </w:rPr>
        <w:t xml:space="preserve">.000 litrów. Oznacza to, że Zamawiający dokona zakupu oleju napędowego ON w ilości minimum </w:t>
      </w:r>
      <w:r w:rsidR="001644A6" w:rsidRPr="001644A6">
        <w:rPr>
          <w:rStyle w:val="Odwoaniedokomentarza"/>
          <w:rFonts w:cs="Arial"/>
          <w:color w:val="auto"/>
          <w:sz w:val="24"/>
          <w:szCs w:val="24"/>
        </w:rPr>
        <w:t>4</w:t>
      </w:r>
      <w:r w:rsidRPr="001644A6">
        <w:rPr>
          <w:rStyle w:val="Odwoaniedokomentarza"/>
          <w:rFonts w:cs="Arial"/>
          <w:color w:val="auto"/>
          <w:sz w:val="24"/>
          <w:szCs w:val="24"/>
        </w:rPr>
        <w:t>.000 litrów</w:t>
      </w:r>
      <w:r w:rsidRPr="001644A6">
        <w:rPr>
          <w:color w:val="auto"/>
        </w:rPr>
        <w:t xml:space="preserve"> lub do wyczerpania wartości zamówienia podstawowego, ustalonej po otwarciu ofert</w:t>
      </w:r>
      <w:r w:rsidRPr="001644A6">
        <w:rPr>
          <w:rStyle w:val="Odwoaniedokomentarza"/>
          <w:rFonts w:cs="Arial"/>
          <w:color w:val="auto"/>
          <w:sz w:val="24"/>
          <w:szCs w:val="24"/>
        </w:rPr>
        <w:t xml:space="preserve">, zaś pozostałe </w:t>
      </w:r>
      <w:r w:rsidR="001644A6" w:rsidRPr="001644A6">
        <w:rPr>
          <w:rStyle w:val="Odwoaniedokomentarza"/>
          <w:rFonts w:cs="Arial"/>
          <w:color w:val="auto"/>
          <w:sz w:val="24"/>
          <w:szCs w:val="24"/>
        </w:rPr>
        <w:t>12</w:t>
      </w:r>
      <w:r w:rsidRPr="001644A6">
        <w:rPr>
          <w:rStyle w:val="Odwoaniedokomentarza"/>
          <w:rFonts w:cs="Arial"/>
          <w:color w:val="auto"/>
          <w:sz w:val="24"/>
          <w:szCs w:val="24"/>
        </w:rPr>
        <w:t xml:space="preserve">.000 litrów zostanie zamówione w przypadku większych  potrzeb Zamawiającego, oraz zwolnienia   </w:t>
      </w:r>
      <w:r w:rsidRPr="008225B3">
        <w:rPr>
          <w:rStyle w:val="Odwoaniedokomentarza"/>
          <w:rFonts w:cs="Arial"/>
          <w:sz w:val="24"/>
          <w:szCs w:val="24"/>
        </w:rPr>
        <w:t>środków finansowych w budżecie.</w:t>
      </w:r>
    </w:p>
    <w:p w:rsidR="006052E0" w:rsidRPr="008225B3" w:rsidRDefault="006052E0" w:rsidP="00F941B1">
      <w:pPr>
        <w:pStyle w:val="Akapitzlist"/>
        <w:numPr>
          <w:ilvl w:val="0"/>
          <w:numId w:val="12"/>
        </w:numPr>
        <w:ind w:left="360"/>
        <w:rPr>
          <w:rStyle w:val="Odwoaniedokomentarza"/>
          <w:rFonts w:cs="Arial"/>
          <w:sz w:val="24"/>
          <w:szCs w:val="24"/>
        </w:rPr>
      </w:pPr>
      <w:r w:rsidRPr="008225B3">
        <w:rPr>
          <w:rStyle w:val="Odwoaniedokomentarza"/>
          <w:rFonts w:cs="Arial"/>
          <w:sz w:val="24"/>
          <w:szCs w:val="24"/>
        </w:rPr>
        <w:t xml:space="preserve">Prawo opcji jest uprawnieniem Zamawiającego, z którego może, ale nie musi skorzystać  w ramach realizacji niniejszego zamówienia. W  przypadku nie skorzystania przez Zamawiającego z prawa opcji Wykonawcy nie przysługują żadne roszczenia z tego tytułu. </w:t>
      </w:r>
    </w:p>
    <w:p w:rsidR="006052E0" w:rsidRPr="008225B3" w:rsidRDefault="006052E0" w:rsidP="00F941B1">
      <w:pPr>
        <w:pStyle w:val="Akapitzlist"/>
        <w:numPr>
          <w:ilvl w:val="0"/>
          <w:numId w:val="12"/>
        </w:numPr>
        <w:ind w:left="360"/>
        <w:rPr>
          <w:rStyle w:val="Odwoaniedokomentarza"/>
          <w:rFonts w:cs="Arial"/>
          <w:sz w:val="24"/>
          <w:szCs w:val="24"/>
        </w:rPr>
      </w:pPr>
      <w:r w:rsidRPr="008225B3">
        <w:t>Zamawiający uruchomi prawo opcji po wyczerpaniu zamówienia podstawowego w przypadku zwiększenia potrzeb zużycia oleju oraz otrzymania środków finansowych na ten cel.</w:t>
      </w:r>
    </w:p>
    <w:p w:rsidR="006052E0" w:rsidRPr="00C64C49" w:rsidRDefault="006052E0" w:rsidP="00F941B1">
      <w:pPr>
        <w:pStyle w:val="Akapitzlist"/>
        <w:numPr>
          <w:ilvl w:val="0"/>
          <w:numId w:val="12"/>
        </w:numPr>
        <w:ind w:left="360"/>
        <w:rPr>
          <w:sz w:val="22"/>
          <w:szCs w:val="22"/>
        </w:rPr>
      </w:pPr>
      <w:r w:rsidRPr="00B934D1">
        <w:rPr>
          <w:rStyle w:val="Odwoaniedokomentarza"/>
          <w:rFonts w:cs="Arial"/>
          <w:sz w:val="24"/>
          <w:szCs w:val="24"/>
        </w:rPr>
        <w:t>Zamówienie podstawowe oraz zamówienie z wykorzystaniem prawa opcji realizowane będzie  na takich samych zasadach</w:t>
      </w:r>
      <w:r w:rsidRPr="00C64C49">
        <w:rPr>
          <w:rStyle w:val="Odwoaniedokomentarza"/>
          <w:rFonts w:cs="Arial"/>
          <w:sz w:val="22"/>
          <w:szCs w:val="22"/>
        </w:rPr>
        <w:t>.</w:t>
      </w:r>
    </w:p>
    <w:p w:rsidR="006052E0" w:rsidRDefault="006052E0" w:rsidP="00F941B1">
      <w:pPr>
        <w:pStyle w:val="Akapitzlist"/>
        <w:numPr>
          <w:ilvl w:val="0"/>
          <w:numId w:val="12"/>
        </w:numPr>
        <w:ind w:left="360"/>
      </w:pPr>
      <w:r w:rsidRPr="00232C1B">
        <w:t>Cena jednostkowa oleju napędowego</w:t>
      </w:r>
      <w:r>
        <w:t xml:space="preserve"> ON</w:t>
      </w:r>
      <w:r w:rsidRPr="00232C1B">
        <w:t xml:space="preserve"> </w:t>
      </w:r>
      <w:r>
        <w:t xml:space="preserve">w trakcie realizacji zamówienia </w:t>
      </w:r>
      <w:r w:rsidRPr="00B934D1">
        <w:rPr>
          <w:b/>
        </w:rPr>
        <w:t xml:space="preserve">podstawowego </w:t>
      </w:r>
      <w:r>
        <w:t xml:space="preserve">będzie </w:t>
      </w:r>
      <w:r w:rsidRPr="00232C1B">
        <w:t xml:space="preserve"> każdorazowo ustalana jako cena oleju napędowego  </w:t>
      </w:r>
      <w:r w:rsidRPr="00232C1B">
        <w:lastRenderedPageBreak/>
        <w:t>obowiązująca u producenta, u którego zaopatruje się Wykonawca,  opublikowana</w:t>
      </w:r>
      <w:r w:rsidRPr="003734EE">
        <w:t xml:space="preserve"> na stronie internetowej producenta w dniu dostawy pomniejszona o stały upust Wykonawcy  w wysokości podanej w ofercie, tj.............zł/litr oleju napędowego</w:t>
      </w:r>
      <w:r w:rsidRPr="00BA5773">
        <w:t xml:space="preserve"> </w:t>
      </w:r>
      <w:r>
        <w:t xml:space="preserve">i powiększona o należny podatek VAT. </w:t>
      </w:r>
      <w:r w:rsidRPr="003734EE">
        <w:t xml:space="preserve"> </w:t>
      </w:r>
    </w:p>
    <w:p w:rsidR="006052E0" w:rsidRPr="003734EE" w:rsidRDefault="006052E0" w:rsidP="00F941B1">
      <w:pPr>
        <w:pStyle w:val="Akapitzlist"/>
        <w:numPr>
          <w:ilvl w:val="0"/>
          <w:numId w:val="12"/>
        </w:numPr>
        <w:ind w:left="360"/>
      </w:pPr>
      <w:r w:rsidRPr="00232C1B">
        <w:t>Cena jednostkowa oleju napędowego</w:t>
      </w:r>
      <w:r>
        <w:t xml:space="preserve"> ON</w:t>
      </w:r>
      <w:r w:rsidRPr="00232C1B">
        <w:t xml:space="preserve"> </w:t>
      </w:r>
      <w:r>
        <w:t xml:space="preserve">w trakcie realizacji zamówienia </w:t>
      </w:r>
      <w:r w:rsidRPr="00B934D1">
        <w:rPr>
          <w:b/>
        </w:rPr>
        <w:t xml:space="preserve">rozszerzonego </w:t>
      </w:r>
      <w:r>
        <w:t xml:space="preserve">będzie </w:t>
      </w:r>
      <w:r w:rsidRPr="00232C1B">
        <w:t xml:space="preserve"> każdorazowo ustalana jako cena oleju napędowego  obowiązująca u producenta, u którego zaopatruje się Wykonawca,  opublikowana</w:t>
      </w:r>
      <w:r w:rsidRPr="003734EE">
        <w:t xml:space="preserve"> na stronie internetowej producenta w dniu dostawy pomniejszona o stały upust Wykonawcy  w wysokości podanej w ofercie, tj.............zł/litr oleju napędowego</w:t>
      </w:r>
      <w:r>
        <w:t xml:space="preserve"> i powiększona o należny podatek VAT.</w:t>
      </w:r>
    </w:p>
    <w:p w:rsidR="006052E0" w:rsidRPr="00ED37C3" w:rsidRDefault="006052E0" w:rsidP="00F941B1">
      <w:pPr>
        <w:pStyle w:val="Akapitzlist"/>
        <w:numPr>
          <w:ilvl w:val="0"/>
          <w:numId w:val="12"/>
        </w:numPr>
        <w:ind w:left="360"/>
      </w:pPr>
      <w:r w:rsidRPr="00ED37C3">
        <w:t>Wykonawca oświadcza, że zaoferowane upusty nie ulegną  zmianie w trakcie całego okresu trwania umowy.</w:t>
      </w:r>
    </w:p>
    <w:p w:rsidR="006052E0" w:rsidRPr="00ED37C3" w:rsidRDefault="006052E0" w:rsidP="00F941B1">
      <w:pPr>
        <w:pStyle w:val="Akapitzlist"/>
        <w:numPr>
          <w:ilvl w:val="0"/>
          <w:numId w:val="12"/>
        </w:numPr>
        <w:ind w:left="360"/>
      </w:pPr>
      <w:r w:rsidRPr="00ED37C3">
        <w:t>Wartość brutto zamówienia podstawowego określa się na  kwotę …………. zł brutto w tym należny podatek VAT …%</w:t>
      </w:r>
    </w:p>
    <w:p w:rsidR="006052E0" w:rsidRPr="00ED37C3" w:rsidRDefault="006052E0" w:rsidP="00F941B1">
      <w:pPr>
        <w:pStyle w:val="Akapitzlist"/>
        <w:numPr>
          <w:ilvl w:val="0"/>
          <w:numId w:val="12"/>
        </w:numPr>
        <w:ind w:left="360"/>
      </w:pPr>
      <w:r w:rsidRPr="00ED37C3">
        <w:t>Wartość brutto zamówienia rozszerzonego  określa się na  kwotę …………. zł brutto w tym należny podatek VAT …%</w:t>
      </w:r>
    </w:p>
    <w:p w:rsidR="006052E0" w:rsidRPr="00ED37C3" w:rsidRDefault="006052E0" w:rsidP="00F941B1">
      <w:pPr>
        <w:pStyle w:val="Akapitzlist"/>
        <w:numPr>
          <w:ilvl w:val="0"/>
          <w:numId w:val="12"/>
        </w:numPr>
        <w:ind w:left="360"/>
      </w:pPr>
      <w:r w:rsidRPr="00ED37C3">
        <w:t>Łączne wynagrodzenie Wykonawcy nie może przekroczyć kwoty …………. zł brutto w tym należny podatek VAT …%</w:t>
      </w:r>
    </w:p>
    <w:p w:rsidR="006052E0" w:rsidRPr="003734EE" w:rsidRDefault="006052E0" w:rsidP="00F941B1">
      <w:pPr>
        <w:pStyle w:val="Akapitzlist"/>
        <w:numPr>
          <w:ilvl w:val="0"/>
          <w:numId w:val="12"/>
        </w:numPr>
        <w:ind w:left="360"/>
      </w:pPr>
      <w:r w:rsidRPr="003734EE">
        <w:t>Wynagrodzenie obejmuje wszelkie koszty, jakie poniesie Wykonawca z tytułu należytej i</w:t>
      </w:r>
      <w:r w:rsidR="00B934D1">
        <w:t xml:space="preserve"> zgodnej  </w:t>
      </w:r>
      <w:r w:rsidRPr="003734EE">
        <w:t xml:space="preserve"> z umową oraz obowiązującymi przepisami realizacji zamówienia,  w tym  w szczególności cenę paliwa wraz z kosztami transportu do loco:  </w:t>
      </w:r>
      <w:r w:rsidRPr="00C64C49">
        <w:rPr>
          <w:color w:val="000000" w:themeColor="text1"/>
        </w:rPr>
        <w:t xml:space="preserve">Manowo,   ul. Cisowa 21  </w:t>
      </w:r>
      <w:r w:rsidRPr="003734EE">
        <w:t>oraz podatek akcyzowy.</w:t>
      </w:r>
    </w:p>
    <w:p w:rsidR="006052E0" w:rsidRPr="003734EE" w:rsidRDefault="006052E0" w:rsidP="00F941B1">
      <w:pPr>
        <w:pStyle w:val="Akapitzlist"/>
        <w:numPr>
          <w:ilvl w:val="0"/>
          <w:numId w:val="12"/>
        </w:numPr>
        <w:ind w:left="360"/>
      </w:pPr>
      <w:r w:rsidRPr="003734EE">
        <w:t>Zamawiający zobowiązany jest do zapłaty za faktycznie zatankowane paliwo, zgodnie z jego rzeczywistymi potrzebami.</w:t>
      </w:r>
    </w:p>
    <w:p w:rsidR="006052E0" w:rsidRDefault="006052E0" w:rsidP="00F941B1">
      <w:pPr>
        <w:pStyle w:val="Akapitzlist"/>
        <w:numPr>
          <w:ilvl w:val="0"/>
          <w:numId w:val="12"/>
        </w:numPr>
        <w:ind w:left="360"/>
      </w:pPr>
      <w:r w:rsidRPr="003734EE">
        <w:t>Ostateczna ilość zakupionego oleju napędowego wynikać będzie  z realizacji zamówienia do końca czasu trwania umowy wg potrzeb Zamawiającego z zastrzeżeniem, że nie zostanie przekroczona całkowita szacunkowa wartość przedmiotu umowy.</w:t>
      </w:r>
    </w:p>
    <w:p w:rsidR="006052E0" w:rsidRPr="003734EE" w:rsidRDefault="006052E0" w:rsidP="00231168">
      <w:pPr>
        <w:pStyle w:val="Akapitzlist"/>
        <w:numPr>
          <w:ilvl w:val="0"/>
          <w:numId w:val="12"/>
        </w:numPr>
        <w:ind w:left="360"/>
      </w:pPr>
      <w:r>
        <w:t>Rozliczenie ilości dostawy paliwa będzie ustalane na podstawie zainstalowanego na autocysternie Wykonawcy przepływomierza licznika oleju napędowego dla temperatury referencyjnej +15</w:t>
      </w:r>
      <w:r w:rsidRPr="00C64C49">
        <w:rPr>
          <w:vertAlign w:val="superscript"/>
        </w:rPr>
        <w:t xml:space="preserve">o </w:t>
      </w:r>
      <w:r>
        <w:t>C, wg legalizowanego licznika autocysterny, wyposażonego w drukarkę drukującą dokument, który określi rzeczywistą ilość dostarczonego paliwa oraz ilość  paliwa w referencyjnych warunkach +15</w:t>
      </w:r>
      <w:r w:rsidRPr="00C64C49">
        <w:rPr>
          <w:vertAlign w:val="superscript"/>
        </w:rPr>
        <w:t xml:space="preserve">o </w:t>
      </w:r>
      <w:r>
        <w:t>C.</w:t>
      </w:r>
    </w:p>
    <w:p w:rsidR="006052E0" w:rsidRPr="003734EE" w:rsidRDefault="006052E0" w:rsidP="00231168">
      <w:pPr>
        <w:pStyle w:val="Nagwek1"/>
      </w:pPr>
      <w:r w:rsidRPr="003734EE">
        <w:t>§2</w:t>
      </w:r>
    </w:p>
    <w:p w:rsidR="006052E0" w:rsidRDefault="006052E0" w:rsidP="00F941B1">
      <w:pPr>
        <w:pStyle w:val="Akapitzlist"/>
        <w:numPr>
          <w:ilvl w:val="0"/>
          <w:numId w:val="13"/>
        </w:numPr>
      </w:pPr>
      <w:r w:rsidRPr="003734EE">
        <w:t xml:space="preserve">Dostawa oleju napędowego ON odbywać się będzie do siedziby Zamawiającego tj Manowo </w:t>
      </w:r>
      <w:r>
        <w:t xml:space="preserve">, ul. Cisowa 21, </w:t>
      </w:r>
      <w:r w:rsidRPr="003734EE">
        <w:t xml:space="preserve"> w dni robocze w godz. 8:00 -14:00 na podstawie zapotrzebowania zgłoszonego faxem lub telefonicznie w ciągu </w:t>
      </w:r>
      <w:r>
        <w:t>24 g</w:t>
      </w:r>
      <w:r w:rsidRPr="003734EE">
        <w:t xml:space="preserve">odzin od zgłoszenia.  </w:t>
      </w:r>
    </w:p>
    <w:p w:rsidR="006052E0" w:rsidRPr="00B934D1" w:rsidRDefault="006052E0" w:rsidP="00F941B1">
      <w:pPr>
        <w:pStyle w:val="Akapitzlist"/>
        <w:numPr>
          <w:ilvl w:val="0"/>
          <w:numId w:val="13"/>
        </w:numPr>
        <w:rPr>
          <w:i/>
          <w:color w:val="000000"/>
        </w:rPr>
      </w:pPr>
      <w:r w:rsidRPr="00B934D1">
        <w:rPr>
          <w:bCs/>
        </w:rPr>
        <w:t xml:space="preserve">Olej napędowy dostarczany ON  będzie przez Wykonawcę do zbiornika Zamawiającego  </w:t>
      </w:r>
      <w:r w:rsidRPr="0057097B">
        <w:t xml:space="preserve">autocysterną wyposażoną </w:t>
      </w:r>
      <w:r>
        <w:t>w</w:t>
      </w:r>
      <w:r w:rsidRPr="0057097B">
        <w:t xml:space="preserve"> pompę lub dystrybutor spełniający wszelkie wymagania obowiązującego prawa w szczególności  ustawy z dnia 11 maja 2001</w:t>
      </w:r>
      <w:r>
        <w:t>r. prawo o miarach (Dz.U. z 2020</w:t>
      </w:r>
      <w:r w:rsidRPr="0057097B">
        <w:t xml:space="preserve">r. poz. </w:t>
      </w:r>
      <w:r w:rsidR="002E0C8D">
        <w:t xml:space="preserve">2166 </w:t>
      </w:r>
      <w:r>
        <w:t xml:space="preserve">z późn zm. </w:t>
      </w:r>
      <w:r w:rsidRPr="0057097B">
        <w:t>) i aktów wykonawczych do ustawy w zakresie auto cystern</w:t>
      </w:r>
      <w:r>
        <w:t xml:space="preserve"> </w:t>
      </w:r>
      <w:r w:rsidRPr="0057097B">
        <w:t>(pojazdów transportu paliw ciekłych)</w:t>
      </w:r>
      <w:r w:rsidR="002E0C8D">
        <w:t xml:space="preserve">. </w:t>
      </w:r>
      <w:r w:rsidRPr="0057097B">
        <w:t>Pojazd , którym będą realizowane dostawy paliwa winien być wyposażony w legalizowane urządzenie pomiarowe mierzące ilość zrzutu oleju do zbiornika magazynowego.</w:t>
      </w:r>
      <w:r w:rsidRPr="00B934D1">
        <w:rPr>
          <w:i/>
          <w:color w:val="000000"/>
        </w:rPr>
        <w:t xml:space="preserve"> </w:t>
      </w:r>
    </w:p>
    <w:p w:rsidR="006052E0" w:rsidRPr="003734EE" w:rsidRDefault="006052E0" w:rsidP="00F941B1">
      <w:pPr>
        <w:pStyle w:val="Akapitzlist"/>
        <w:numPr>
          <w:ilvl w:val="0"/>
          <w:numId w:val="13"/>
        </w:numPr>
      </w:pPr>
      <w:r w:rsidRPr="003734EE">
        <w:t>Załadunek oleju napędowego do zbiornika  nastąpi każdorazowo w obecności  pracownika Zamawiającego.</w:t>
      </w:r>
    </w:p>
    <w:p w:rsidR="006052E0" w:rsidRPr="00B934D1" w:rsidRDefault="006052E0" w:rsidP="00F941B1">
      <w:pPr>
        <w:pStyle w:val="Akapitzlist"/>
        <w:numPr>
          <w:ilvl w:val="0"/>
          <w:numId w:val="13"/>
        </w:numPr>
      </w:pPr>
      <w:r w:rsidRPr="003734EE">
        <w:lastRenderedPageBreak/>
        <w:t xml:space="preserve">Przy każdej dostawie Wykonawca zobowiązany będzie przedłożyć  świadectwo </w:t>
      </w:r>
      <w:r w:rsidRPr="00B934D1">
        <w:t>jakości dostarczonego oleju napędowego.</w:t>
      </w:r>
    </w:p>
    <w:p w:rsidR="006052E0" w:rsidRPr="00B934D1" w:rsidRDefault="006052E0" w:rsidP="00F941B1">
      <w:pPr>
        <w:pStyle w:val="Akapitzlist"/>
        <w:numPr>
          <w:ilvl w:val="0"/>
          <w:numId w:val="13"/>
        </w:numPr>
      </w:pPr>
      <w:r w:rsidRPr="00B934D1">
        <w:t>Wykonawca oświadcza, że olej napędowy  spełnia polskie normy oraz standardy  zgodnie z rozporządzeniem Ministra Gospodarki z dnia 9 października 2015r. w sprawie wymagań jakościowych dla paliw ciekłych (Dz.U. z 2015r., poz.1680 z poźn zm.). Zamawiający dopuszcza rozwiązania równoważne w zakresie określonym w Rozporządzeniu Ministra Gospodarki z dnia  Gospodarki z dnia 9 października 2015r. w sprawie wymagań jakościowych dla paliw ciekłych (Dz.U. z 2015r., poz.1680 z późn. zm.). Wykonawca, który powołuje się na rozwiązania równoważne opisywanym przez Zamawiającego, jest obowiązany wykazać, że oferowane przez niego dostawy spełniają wymagania określone przez Zamawiającego.</w:t>
      </w:r>
    </w:p>
    <w:p w:rsidR="006052E0" w:rsidRPr="00B934D1" w:rsidRDefault="006052E0" w:rsidP="00F941B1">
      <w:pPr>
        <w:pStyle w:val="Akapitzlist"/>
        <w:numPr>
          <w:ilvl w:val="0"/>
          <w:numId w:val="13"/>
        </w:numPr>
      </w:pPr>
      <w:r w:rsidRPr="00B934D1">
        <w:t>Zamawiający odmówi przyjęcia  oleju napędowego  w przypadku braku dokumentów, o których mowa w ust. 4.</w:t>
      </w:r>
    </w:p>
    <w:p w:rsidR="006052E0" w:rsidRPr="00B934D1" w:rsidRDefault="006052E0" w:rsidP="00F941B1">
      <w:pPr>
        <w:pStyle w:val="Akapitzlist"/>
        <w:numPr>
          <w:ilvl w:val="0"/>
          <w:numId w:val="13"/>
        </w:numPr>
        <w:rPr>
          <w:bCs/>
        </w:rPr>
      </w:pPr>
      <w:r w:rsidRPr="00B934D1">
        <w:rPr>
          <w:bCs/>
        </w:rPr>
        <w:t>Zamawiający z każdej partii dostarczonego paliwa ma prawo pobrać próbkę, która w razie reklamacji będzie stanowić dowód rzeczowy poddany analizie laboratoryjnej.</w:t>
      </w:r>
    </w:p>
    <w:p w:rsidR="006052E0" w:rsidRPr="003734EE" w:rsidRDefault="006052E0" w:rsidP="00F941B1">
      <w:pPr>
        <w:pStyle w:val="Akapitzlist"/>
        <w:numPr>
          <w:ilvl w:val="0"/>
          <w:numId w:val="13"/>
        </w:numPr>
      </w:pPr>
      <w:r w:rsidRPr="00B934D1">
        <w:rPr>
          <w:bCs/>
        </w:rPr>
        <w:t>W przypadku udowodnionej złej jakości paliwa, Wykonawca będzie zobowiązany pokryć wszelkie koszty poniesione przez Zamawiającego (w szczególności koszty analizy laboratoryjnej), a także na własny koszt i we własnym zakresie odebrać od zamawiającego zakwestionowaną partię paliwa i dostarczyć paliwo o dobrej jakości  w ilości i terminie wyznaczonym przez Zamawiającego.</w:t>
      </w:r>
      <w:r w:rsidRPr="003734EE">
        <w:t xml:space="preserve"> </w:t>
      </w:r>
    </w:p>
    <w:p w:rsidR="006052E0" w:rsidRPr="00B934D1" w:rsidRDefault="006052E0" w:rsidP="00F941B1">
      <w:pPr>
        <w:pStyle w:val="Akapitzlist"/>
        <w:numPr>
          <w:ilvl w:val="0"/>
          <w:numId w:val="13"/>
        </w:numPr>
        <w:rPr>
          <w:bCs/>
        </w:rPr>
      </w:pPr>
      <w:r w:rsidRPr="003734EE">
        <w:t>Parametry dostarczonego p</w:t>
      </w:r>
      <w:r w:rsidRPr="00B934D1">
        <w:rPr>
          <w:bCs/>
        </w:rPr>
        <w:t>aliwa będą dostosowane do okresu dostawy, tj. pory roku.</w:t>
      </w:r>
    </w:p>
    <w:p w:rsidR="006052E0" w:rsidRPr="003734EE" w:rsidRDefault="006052E0" w:rsidP="00231168">
      <w:pPr>
        <w:pStyle w:val="Nagwek1"/>
      </w:pPr>
      <w:r w:rsidRPr="003734EE">
        <w:t>§3</w:t>
      </w:r>
    </w:p>
    <w:p w:rsidR="006052E0" w:rsidRPr="003734EE" w:rsidRDefault="006052E0" w:rsidP="00231168">
      <w:r w:rsidRPr="003734EE">
        <w:t>Termin realizacji zamówienia do 31</w:t>
      </w:r>
      <w:r w:rsidR="00E00494">
        <w:t xml:space="preserve"> grudnia </w:t>
      </w:r>
      <w:r w:rsidRPr="003734EE">
        <w:t>20</w:t>
      </w:r>
      <w:r>
        <w:t>2</w:t>
      </w:r>
      <w:r w:rsidR="000F4D37">
        <w:t>1</w:t>
      </w:r>
      <w:r>
        <w:t xml:space="preserve"> </w:t>
      </w:r>
      <w:r w:rsidRPr="003734EE">
        <w:t xml:space="preserve">r. </w:t>
      </w:r>
    </w:p>
    <w:p w:rsidR="006052E0" w:rsidRPr="00231168" w:rsidRDefault="006052E0" w:rsidP="00231168">
      <w:pPr>
        <w:pStyle w:val="Nagwek1"/>
        <w:rPr>
          <w:rStyle w:val="Nagwek1Znak"/>
        </w:rPr>
      </w:pPr>
      <w:r w:rsidRPr="003734EE">
        <w:t>§4</w:t>
      </w:r>
    </w:p>
    <w:p w:rsidR="006052E0" w:rsidRPr="003734EE" w:rsidRDefault="006052E0" w:rsidP="00231168">
      <w:r w:rsidRPr="003734EE">
        <w:t>Zamawiający  obciąży Wykonawcę kosztami związanymi z ew</w:t>
      </w:r>
      <w:r>
        <w:t xml:space="preserve">entualnymi naprawami pojazdów  </w:t>
      </w:r>
      <w:r w:rsidRPr="003734EE">
        <w:t xml:space="preserve">i sprzętu jeżeli do uszkodzenia doszło w związku ze złą  jakością paliwa. </w:t>
      </w:r>
    </w:p>
    <w:p w:rsidR="006052E0" w:rsidRPr="003734EE" w:rsidRDefault="006052E0" w:rsidP="00C86D55">
      <w:pPr>
        <w:pStyle w:val="Nagwek1"/>
      </w:pPr>
      <w:r w:rsidRPr="003734EE">
        <w:t>§5</w:t>
      </w:r>
    </w:p>
    <w:p w:rsidR="006052E0" w:rsidRPr="003734EE" w:rsidRDefault="006052E0" w:rsidP="00F941B1">
      <w:pPr>
        <w:pStyle w:val="Akapitzlist"/>
        <w:numPr>
          <w:ilvl w:val="0"/>
          <w:numId w:val="14"/>
        </w:numPr>
      </w:pPr>
      <w:r w:rsidRPr="003734EE">
        <w:t xml:space="preserve">Za dostarczoną partię oleju   Wykonawca będzie wystawiać faktury </w:t>
      </w:r>
      <w:r>
        <w:t xml:space="preserve">lub e-faktury, </w:t>
      </w:r>
      <w:r w:rsidRPr="003734EE">
        <w:t>płatne w terminie</w:t>
      </w:r>
      <w:r w:rsidR="004E650C">
        <w:t xml:space="preserve"> </w:t>
      </w:r>
      <w:r>
        <w:t>.......</w:t>
      </w:r>
      <w:r w:rsidRPr="003734EE">
        <w:t xml:space="preserve"> dni od daty ich wpływu ( oryginału ) do Zamawiającego. ( W dniu dostawy skan faktury przekazywany będzie Zamawiającemu drogą mailową)</w:t>
      </w:r>
    </w:p>
    <w:p w:rsidR="006052E0" w:rsidRPr="003734EE" w:rsidRDefault="006052E0" w:rsidP="00F941B1">
      <w:pPr>
        <w:pStyle w:val="Akapitzlist"/>
        <w:numPr>
          <w:ilvl w:val="0"/>
          <w:numId w:val="14"/>
        </w:numPr>
      </w:pPr>
      <w:r w:rsidRPr="003734EE">
        <w:t>Zamawiający upoważnia Wykonawcę do wys</w:t>
      </w:r>
      <w:r>
        <w:t xml:space="preserve">tawiania faktur VAT bez podpisu </w:t>
      </w:r>
      <w:r w:rsidRPr="003734EE">
        <w:t>Zamawiającego.</w:t>
      </w:r>
    </w:p>
    <w:p w:rsidR="00B934D1" w:rsidRDefault="006052E0" w:rsidP="00F941B1">
      <w:pPr>
        <w:pStyle w:val="Akapitzlist"/>
        <w:numPr>
          <w:ilvl w:val="0"/>
          <w:numId w:val="14"/>
        </w:numPr>
      </w:pPr>
      <w:r w:rsidRPr="003734EE">
        <w:t>Faktury płatne będą na  rachun</w:t>
      </w:r>
      <w:r w:rsidR="00B934D1">
        <w:t xml:space="preserve">ek bankowy </w:t>
      </w:r>
      <w:r>
        <w:t>Wykona</w:t>
      </w:r>
      <w:r w:rsidR="00B934D1">
        <w:t>wcy:……………………</w:t>
      </w:r>
    </w:p>
    <w:p w:rsidR="006052E0" w:rsidRPr="003734EE" w:rsidRDefault="006052E0" w:rsidP="00B934D1">
      <w:pPr>
        <w:pStyle w:val="Akapitzlist"/>
        <w:ind w:left="360"/>
      </w:pPr>
      <w:r>
        <w:t xml:space="preserve"> w terminie</w:t>
      </w:r>
      <w:r w:rsidRPr="004C001C">
        <w:t>.............dni od dnia doręczenia prawidłowo wy</w:t>
      </w:r>
      <w:r>
        <w:t>stawionej faktury Zamawiającemu</w:t>
      </w:r>
    </w:p>
    <w:p w:rsidR="006052E0" w:rsidRPr="003734EE" w:rsidRDefault="006052E0" w:rsidP="00F941B1">
      <w:pPr>
        <w:pStyle w:val="Akapitzlist"/>
        <w:numPr>
          <w:ilvl w:val="0"/>
          <w:numId w:val="14"/>
        </w:numPr>
      </w:pPr>
      <w:r w:rsidRPr="003734EE">
        <w:t>Dane do wystawienia faktury:</w:t>
      </w:r>
    </w:p>
    <w:p w:rsidR="006052E0" w:rsidRPr="003734EE" w:rsidRDefault="006052E0" w:rsidP="00F941B1">
      <w:pPr>
        <w:pStyle w:val="Akapitzlist"/>
        <w:numPr>
          <w:ilvl w:val="0"/>
          <w:numId w:val="15"/>
        </w:numPr>
      </w:pPr>
      <w:r w:rsidRPr="003734EE">
        <w:t>Nabywca: Powiat Koszaliński ul. Racławicka 13, 75-620 Koszalin,  NIP 669-23-87-595</w:t>
      </w:r>
    </w:p>
    <w:p w:rsidR="006052E0" w:rsidRPr="003734EE" w:rsidRDefault="006052E0" w:rsidP="00F941B1">
      <w:pPr>
        <w:pStyle w:val="Akapitzlist"/>
        <w:numPr>
          <w:ilvl w:val="0"/>
          <w:numId w:val="15"/>
        </w:numPr>
      </w:pPr>
      <w:r w:rsidRPr="003734EE">
        <w:t>Odbiorca /Płatnik: Powiatowy Zarząd Dróg w Koszalinie, 76-015 Manowo</w:t>
      </w:r>
      <w:r>
        <w:t>, ul. Cisowa 21</w:t>
      </w:r>
    </w:p>
    <w:p w:rsidR="006052E0" w:rsidRDefault="006052E0" w:rsidP="00F941B1">
      <w:pPr>
        <w:pStyle w:val="Akapitzlist"/>
        <w:numPr>
          <w:ilvl w:val="0"/>
          <w:numId w:val="15"/>
        </w:numPr>
      </w:pPr>
      <w:r w:rsidRPr="003734EE">
        <w:t>Adres Korespondencyjny: Powiatowy Zarząd Dróg w Koszalinie Manowo 76-015 Manowo</w:t>
      </w:r>
      <w:r>
        <w:t>, ul. Cisowa 21</w:t>
      </w:r>
    </w:p>
    <w:p w:rsidR="006052E0" w:rsidRPr="003734EE" w:rsidRDefault="006052E0" w:rsidP="00F941B1">
      <w:pPr>
        <w:pStyle w:val="Akapitzlist"/>
        <w:numPr>
          <w:ilvl w:val="0"/>
          <w:numId w:val="14"/>
        </w:numPr>
      </w:pPr>
      <w:r w:rsidRPr="003734EE">
        <w:lastRenderedPageBreak/>
        <w:t xml:space="preserve">Do faktur   należy dołączyć świadectwo jakości na dostarczoną  partię oleju napędowego oraz oświadczenie  producenta  o cenach oleju - opublikowane na jego  stronie internetowej w dniu dostawy. </w:t>
      </w:r>
    </w:p>
    <w:p w:rsidR="006052E0" w:rsidRPr="003734EE" w:rsidRDefault="006052E0" w:rsidP="00231168">
      <w:pPr>
        <w:pStyle w:val="Nagwek1"/>
      </w:pPr>
      <w:r w:rsidRPr="003734EE">
        <w:t>§6</w:t>
      </w:r>
    </w:p>
    <w:p w:rsidR="006052E0" w:rsidRPr="003734EE" w:rsidRDefault="006052E0" w:rsidP="00231168">
      <w:r w:rsidRPr="003734EE">
        <w:t>Niedokonanie zapłaty w ciągu 1 miesiąca  upoważnia Wykonawcę do wstrzymania się z dostawą kolejnej partii towaru.</w:t>
      </w:r>
    </w:p>
    <w:p w:rsidR="006052E0" w:rsidRPr="003734EE" w:rsidRDefault="006052E0" w:rsidP="00231168">
      <w:pPr>
        <w:pStyle w:val="Nagwek1"/>
      </w:pPr>
      <w:r w:rsidRPr="003734EE">
        <w:t>§7</w:t>
      </w:r>
    </w:p>
    <w:p w:rsidR="006052E0" w:rsidRPr="003734EE" w:rsidRDefault="006052E0" w:rsidP="00F941B1">
      <w:pPr>
        <w:pStyle w:val="Akapitzlist"/>
        <w:numPr>
          <w:ilvl w:val="0"/>
          <w:numId w:val="16"/>
        </w:numPr>
      </w:pPr>
      <w:r w:rsidRPr="003734EE">
        <w:t>Strony postanawiają, że obowiązującą je formą odszkodowania z tytułu nie wykonania umowy lub nienależytego wykonania umowy są kary umowne.</w:t>
      </w:r>
    </w:p>
    <w:p w:rsidR="006052E0" w:rsidRPr="003734EE" w:rsidRDefault="006052E0" w:rsidP="00F941B1">
      <w:pPr>
        <w:pStyle w:val="Akapitzlist"/>
        <w:numPr>
          <w:ilvl w:val="0"/>
          <w:numId w:val="16"/>
        </w:numPr>
      </w:pPr>
      <w:r w:rsidRPr="003734EE">
        <w:t>Wykonawca zapłaci Zamawiającemu kary umowne:</w:t>
      </w:r>
    </w:p>
    <w:p w:rsidR="006052E0" w:rsidRPr="003734EE" w:rsidRDefault="006052E0" w:rsidP="00F941B1">
      <w:pPr>
        <w:pStyle w:val="Akapitzlist"/>
        <w:numPr>
          <w:ilvl w:val="0"/>
          <w:numId w:val="17"/>
        </w:numPr>
      </w:pPr>
      <w:r w:rsidRPr="003734EE">
        <w:t xml:space="preserve">za </w:t>
      </w:r>
      <w:r w:rsidR="00736D85">
        <w:t>opóź</w:t>
      </w:r>
      <w:r w:rsidR="000F4D37">
        <w:t>nienie</w:t>
      </w:r>
      <w:r>
        <w:t xml:space="preserve"> </w:t>
      </w:r>
      <w:r w:rsidRPr="003734EE">
        <w:t xml:space="preserve"> w  dostarczeniu zamówionej  przez Zamawiającego  partii oleju  w wysokości 0,2% jej wartości  za każdy dzień opóźnienia,</w:t>
      </w:r>
    </w:p>
    <w:p w:rsidR="006052E0" w:rsidRDefault="006052E0" w:rsidP="00F941B1">
      <w:pPr>
        <w:pStyle w:val="Akapitzlist"/>
        <w:numPr>
          <w:ilvl w:val="0"/>
          <w:numId w:val="17"/>
        </w:numPr>
      </w:pPr>
      <w:r w:rsidRPr="003734EE">
        <w:t xml:space="preserve">za odstąpienie od umowy </w:t>
      </w:r>
      <w:r>
        <w:t xml:space="preserve">w trakcie realizacji zamówienia </w:t>
      </w:r>
      <w:r w:rsidRPr="00B934D1">
        <w:rPr>
          <w:b/>
        </w:rPr>
        <w:t xml:space="preserve">podstawowego </w:t>
      </w:r>
      <w:r w:rsidRPr="003734EE">
        <w:t xml:space="preserve">przez Zamawiającego lub Wykonawcę  z przyczyn zależnych od Wykonawcy   w wysokości 10% kwoty brutto  określonej w § 1 ust. </w:t>
      </w:r>
      <w:r>
        <w:t>10</w:t>
      </w:r>
      <w:r w:rsidRPr="003734EE">
        <w:t xml:space="preserve"> umowy.</w:t>
      </w:r>
    </w:p>
    <w:p w:rsidR="006052E0" w:rsidRPr="003734EE" w:rsidRDefault="006052E0" w:rsidP="00F941B1">
      <w:pPr>
        <w:pStyle w:val="Akapitzlist"/>
        <w:numPr>
          <w:ilvl w:val="0"/>
          <w:numId w:val="17"/>
        </w:numPr>
      </w:pPr>
      <w:r w:rsidRPr="003734EE">
        <w:t xml:space="preserve">za odstąpienie od umowy </w:t>
      </w:r>
      <w:r>
        <w:t xml:space="preserve">w trakcie realizacji zamówienia </w:t>
      </w:r>
      <w:r w:rsidRPr="00B934D1">
        <w:rPr>
          <w:b/>
        </w:rPr>
        <w:t xml:space="preserve">rozszerzonego </w:t>
      </w:r>
      <w:r w:rsidRPr="003734EE">
        <w:t xml:space="preserve">przez Zamawiającego lub Wykonawcę  z przyczyn zależnych od Wykonawcy   w wysokości 10% kwoty brutto  określonej w § 1 ust. </w:t>
      </w:r>
      <w:r>
        <w:t>11</w:t>
      </w:r>
      <w:r w:rsidRPr="003734EE">
        <w:t xml:space="preserve"> umowy.</w:t>
      </w:r>
    </w:p>
    <w:p w:rsidR="00231168" w:rsidRPr="00CB3198" w:rsidRDefault="00231168" w:rsidP="00F941B1">
      <w:pPr>
        <w:pStyle w:val="Akapitzlist"/>
        <w:numPr>
          <w:ilvl w:val="0"/>
          <w:numId w:val="16"/>
        </w:numPr>
      </w:pPr>
      <w:r w:rsidRPr="00CB3198">
        <w:t>Zamawiający wystawi Wykonawcy żądanie zapłaty należnych kar określonych w ust 2. Należne kary muszą być zapłacone przez wykonawcę w terminie 5 dni od daty doręczenia żądania zapłaty.</w:t>
      </w:r>
    </w:p>
    <w:p w:rsidR="00231168" w:rsidRPr="00CB3198" w:rsidRDefault="00231168" w:rsidP="00F941B1">
      <w:pPr>
        <w:pStyle w:val="Akapitzlist"/>
        <w:numPr>
          <w:ilvl w:val="0"/>
          <w:numId w:val="16"/>
        </w:numPr>
      </w:pPr>
      <w:r w:rsidRPr="00CB3198">
        <w:t>Zamawiający może potrącić należ</w:t>
      </w:r>
      <w:r w:rsidR="00B934D1">
        <w:t xml:space="preserve">ne kary umowne  z wynagrodzenia </w:t>
      </w:r>
      <w:r w:rsidRPr="00CB3198">
        <w:t>Wykonawcy</w:t>
      </w:r>
      <w:r w:rsidR="00B934D1">
        <w:t>.</w:t>
      </w:r>
      <w:r w:rsidRPr="00CB3198">
        <w:t xml:space="preserve"> </w:t>
      </w:r>
    </w:p>
    <w:p w:rsidR="00231168" w:rsidRPr="00CB3198" w:rsidRDefault="00231168" w:rsidP="00F941B1">
      <w:pPr>
        <w:pStyle w:val="Akapitzlist"/>
        <w:numPr>
          <w:ilvl w:val="0"/>
          <w:numId w:val="16"/>
        </w:numPr>
      </w:pPr>
      <w:r w:rsidRPr="00CB3198">
        <w:t>Kary umowne nie wykluczają dochodzenia od Wykonawcy odszkodowania na zasadach ogólnych, jeżeli kara umowna nie pokryje wyrządzonej szkody.</w:t>
      </w:r>
    </w:p>
    <w:p w:rsidR="00231168" w:rsidRPr="00CB3198" w:rsidRDefault="00231168" w:rsidP="00F941B1">
      <w:pPr>
        <w:pStyle w:val="Akapitzlist"/>
        <w:numPr>
          <w:ilvl w:val="0"/>
          <w:numId w:val="16"/>
        </w:numPr>
      </w:pPr>
      <w:r w:rsidRPr="00CB3198">
        <w:t>Limit kar umownych, jakich Zamawiający może żądać od Wykonawcy z wszystkich tytułów przewidziany</w:t>
      </w:r>
      <w:r>
        <w:t xml:space="preserve">ch w niniejszej Umowie, wynosi </w:t>
      </w:r>
      <w:r w:rsidRPr="00CB3198">
        <w:t xml:space="preserve">w trakcie realizacji zamówienia w części podstawowej 15 % kwoty wartości brutto części podstawowej,  o której mowa w § </w:t>
      </w:r>
      <w:r>
        <w:t>8</w:t>
      </w:r>
      <w:r w:rsidRPr="00CB3198">
        <w:t xml:space="preserve"> ust 4,</w:t>
      </w:r>
    </w:p>
    <w:p w:rsidR="00231168" w:rsidRPr="00CB3198" w:rsidRDefault="00231168" w:rsidP="00F941B1">
      <w:pPr>
        <w:pStyle w:val="Akapitzlist"/>
        <w:numPr>
          <w:ilvl w:val="0"/>
          <w:numId w:val="16"/>
        </w:numPr>
      </w:pPr>
      <w:r w:rsidRPr="00CB3198">
        <w:t>Kary umowne zastrzeżone w umowie nie są naliczane jeżeli dotyczą zachowania wykonawcy niezwiązanego bezpośrednio lub pośrednio z przedmiotem umowy lub jej prawidłowym wykonaniem.</w:t>
      </w:r>
    </w:p>
    <w:p w:rsidR="00231168" w:rsidRPr="00CB3198" w:rsidRDefault="00231168" w:rsidP="00F941B1">
      <w:pPr>
        <w:pStyle w:val="Akapitzlist"/>
        <w:numPr>
          <w:ilvl w:val="0"/>
          <w:numId w:val="16"/>
        </w:numPr>
      </w:pPr>
      <w:r w:rsidRPr="00CB3198">
        <w:t>Wykonawca nie ponosi odpowiedzialności wobec Zamawiającego, także w zakresie kar umownych, za okoliczności, za które wyłączną odpowiedzialność ponosi zamawiający.</w:t>
      </w:r>
    </w:p>
    <w:p w:rsidR="00231168" w:rsidRPr="00CB3198" w:rsidRDefault="00231168" w:rsidP="00F941B1">
      <w:pPr>
        <w:pStyle w:val="Akapitzlist"/>
        <w:numPr>
          <w:ilvl w:val="0"/>
          <w:numId w:val="16"/>
        </w:numPr>
      </w:pPr>
      <w:r w:rsidRPr="00CB3198">
        <w:t>Na gruncie umowy strony za zwłokę w wykonaniu zobowiązania Wykonawcy uznają takie opóźnienie w jego wykonaniu, które nastąpiło z przyczyn leżących po stronie Wykonawcy, jego podwykonawców lub osób, którymi oni się posługują przy wykonywaniu umowy.</w:t>
      </w:r>
    </w:p>
    <w:p w:rsidR="006052E0" w:rsidRPr="003734EE" w:rsidRDefault="006052E0" w:rsidP="00B934D1">
      <w:pPr>
        <w:pStyle w:val="Nagwek1"/>
      </w:pPr>
      <w:r w:rsidRPr="003734EE">
        <w:t>§ 8</w:t>
      </w:r>
    </w:p>
    <w:p w:rsidR="006052E0" w:rsidRPr="003734EE" w:rsidRDefault="006052E0" w:rsidP="00F941B1">
      <w:pPr>
        <w:pStyle w:val="Akapitzlist"/>
        <w:numPr>
          <w:ilvl w:val="0"/>
          <w:numId w:val="18"/>
        </w:numPr>
        <w:ind w:left="360"/>
      </w:pPr>
      <w:r w:rsidRPr="003734EE">
        <w:t xml:space="preserve">Zamawiający jest uprawniony do odstąpienia od umowy w przypadku opóźnienia w realizacji dostawy przekraczającej 14 dni bądź  trzykrotnie  powtarzających się dostaw paliwa  niespełniającego wymagań określonych  w § 2 ust. </w:t>
      </w:r>
      <w:r>
        <w:t>5</w:t>
      </w:r>
      <w:r w:rsidRPr="003734EE">
        <w:t>.</w:t>
      </w:r>
    </w:p>
    <w:p w:rsidR="006052E0" w:rsidRPr="00B934D1" w:rsidRDefault="006052E0" w:rsidP="00F941B1">
      <w:pPr>
        <w:pStyle w:val="Akapitzlist"/>
        <w:numPr>
          <w:ilvl w:val="0"/>
          <w:numId w:val="18"/>
        </w:numPr>
        <w:ind w:left="360"/>
        <w:rPr>
          <w:bCs/>
        </w:rPr>
      </w:pPr>
      <w:r w:rsidRPr="003734EE">
        <w:t xml:space="preserve">W przypadku niewykonania lub nienależytego wykonania przedmiotu Umowy Zamawiający zastrzega sobie prawo do zlecenia wykonania przedmiotu Umowy </w:t>
      </w:r>
      <w:r w:rsidRPr="003734EE">
        <w:lastRenderedPageBreak/>
        <w:t>innemu  podmiotowi i obciążenia Wykonawcy kosztami w wysokości różnicy pomiędzy kosztami przewidzianymi w Umowie, wynikającymi z realizacji przedmiotu Umowy, a faktycznie poniesionymi kosztami wykonania zastępczego.</w:t>
      </w:r>
    </w:p>
    <w:p w:rsidR="006052E0" w:rsidRDefault="006052E0" w:rsidP="00B934D1">
      <w:pPr>
        <w:pStyle w:val="Akapitzlist"/>
        <w:numPr>
          <w:ilvl w:val="0"/>
          <w:numId w:val="18"/>
        </w:numPr>
        <w:ind w:left="360"/>
      </w:pPr>
      <w:r w:rsidRPr="003734EE">
        <w:t>Zamawiający jest uprawniony do odstąpienia od umowy w terminie 30 dni od powzięcia wiadomości o okolicznościach określonych w ust. 1.</w:t>
      </w:r>
    </w:p>
    <w:p w:rsidR="006052E0" w:rsidRDefault="006052E0" w:rsidP="00231168">
      <w:pPr>
        <w:pStyle w:val="Nagwek1"/>
      </w:pPr>
      <w:r w:rsidRPr="003734EE">
        <w:t>§ 9</w:t>
      </w:r>
    </w:p>
    <w:p w:rsidR="006052E0" w:rsidRPr="003734EE" w:rsidRDefault="006052E0" w:rsidP="00F941B1">
      <w:pPr>
        <w:pStyle w:val="Akapitzlist"/>
        <w:numPr>
          <w:ilvl w:val="0"/>
          <w:numId w:val="19"/>
        </w:numPr>
      </w:pPr>
      <w:r w:rsidRPr="003734EE"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</w:t>
      </w:r>
    </w:p>
    <w:p w:rsidR="006052E0" w:rsidRPr="003734EE" w:rsidRDefault="006052E0" w:rsidP="00F941B1">
      <w:pPr>
        <w:pStyle w:val="Akapitzlist"/>
        <w:numPr>
          <w:ilvl w:val="0"/>
          <w:numId w:val="19"/>
        </w:numPr>
      </w:pPr>
      <w:r w:rsidRPr="003734EE">
        <w:t>W takim wypadku Wykonawca może żądać jedynie wynagrodzenia należnego mu z tytułu wykonania części umowy.</w:t>
      </w:r>
    </w:p>
    <w:p w:rsidR="006052E0" w:rsidRPr="003734EE" w:rsidRDefault="006052E0" w:rsidP="00231168">
      <w:pPr>
        <w:pStyle w:val="Nagwek1"/>
      </w:pPr>
      <w:r w:rsidRPr="003734EE">
        <w:t>§10</w:t>
      </w:r>
    </w:p>
    <w:p w:rsidR="00B934D1" w:rsidRDefault="00B934D1" w:rsidP="00F941B1">
      <w:pPr>
        <w:pStyle w:val="Akapitzlist"/>
        <w:numPr>
          <w:ilvl w:val="0"/>
          <w:numId w:val="1"/>
        </w:numPr>
        <w:spacing w:line="276" w:lineRule="auto"/>
      </w:pPr>
      <w:r w:rsidRPr="00CB3198">
        <w:t xml:space="preserve">Realizacja Usług przez Podwykonawców nie zwalnia Wykonawcy </w:t>
      </w:r>
      <w:r w:rsidRPr="00CB3198">
        <w:br/>
        <w:t xml:space="preserve">z odpowiedzialności za wykonanie obowiązków wynikających z Umowy oraz </w:t>
      </w:r>
      <w:r w:rsidRPr="00CB3198">
        <w:br/>
        <w:t>z obowiązujących przepisów prawa.</w:t>
      </w:r>
    </w:p>
    <w:p w:rsidR="00B934D1" w:rsidRPr="00FA6767" w:rsidRDefault="00B934D1" w:rsidP="00F941B1">
      <w:pPr>
        <w:pStyle w:val="Akapitzlist"/>
        <w:numPr>
          <w:ilvl w:val="0"/>
          <w:numId w:val="1"/>
        </w:numPr>
        <w:spacing w:line="276" w:lineRule="auto"/>
      </w:pPr>
      <w:r w:rsidRPr="00CB3198">
        <w:t>Wykonawca odpowiada za działania i zaniechania Podwykonawców oraz innych osób, którymi będzie się posługiwał przy realizacji Przedmiotu Umowy, jak za swoje własne</w:t>
      </w:r>
      <w:r>
        <w:t xml:space="preserve"> i </w:t>
      </w:r>
      <w:r>
        <w:rPr>
          <w:rFonts w:cs="Arial"/>
        </w:rPr>
        <w:t>zobowiązany jest zapłaty wynagrodzenia podwykonawcy we własnym zakresie.</w:t>
      </w:r>
    </w:p>
    <w:p w:rsidR="006052E0" w:rsidRPr="003734EE" w:rsidRDefault="006052E0" w:rsidP="00231168">
      <w:pPr>
        <w:pStyle w:val="Nagwek1"/>
      </w:pPr>
      <w:r w:rsidRPr="003734EE">
        <w:t>§11</w:t>
      </w:r>
    </w:p>
    <w:p w:rsidR="006052E0" w:rsidRPr="008225B3" w:rsidRDefault="006052E0" w:rsidP="00231168">
      <w:r w:rsidRPr="00B934D1">
        <w:t>Wykonawca ponosi odpowiedzialność cywilną za szkody wyrządzone  wobec osób trzecich powstałe w związku z wykonywaniem dostaw objętych umową.</w:t>
      </w:r>
    </w:p>
    <w:p w:rsidR="006052E0" w:rsidRPr="003734EE" w:rsidRDefault="006052E0" w:rsidP="00231168">
      <w:pPr>
        <w:pStyle w:val="Nagwek1"/>
      </w:pPr>
      <w:r w:rsidRPr="003734EE">
        <w:t>§12</w:t>
      </w:r>
    </w:p>
    <w:p w:rsidR="006052E0" w:rsidRPr="00B4151A" w:rsidRDefault="006052E0" w:rsidP="00231168">
      <w:r w:rsidRPr="00B4151A">
        <w:t xml:space="preserve">Wykonawca nie może przenieść na inny podmiot praw i obowiązków wynikających z niniejszej </w:t>
      </w:r>
      <w:r>
        <w:t xml:space="preserve"> </w:t>
      </w:r>
      <w:r w:rsidRPr="00B4151A">
        <w:t>Umowy bez uprzedniej zgody Zamawiającego.</w:t>
      </w:r>
    </w:p>
    <w:p w:rsidR="00231168" w:rsidRPr="008225B3" w:rsidRDefault="00231168" w:rsidP="008225B3">
      <w:pPr>
        <w:pStyle w:val="Nagwek1"/>
      </w:pPr>
      <w:r w:rsidRPr="00231168">
        <w:t>§13</w:t>
      </w:r>
    </w:p>
    <w:p w:rsidR="00231168" w:rsidRPr="00CB3198" w:rsidRDefault="00231168" w:rsidP="00F941B1">
      <w:pPr>
        <w:pStyle w:val="Akapitzlist"/>
        <w:numPr>
          <w:ilvl w:val="0"/>
          <w:numId w:val="20"/>
        </w:numPr>
      </w:pPr>
      <w:r w:rsidRPr="00CB3198">
        <w:t>Zmiany postanowień niniejszej Umowy pod rygorem nieważności wymagają formy pisemnego aneksu skutecznego po podpisaniu przez obie Strony.</w:t>
      </w:r>
    </w:p>
    <w:p w:rsidR="00231168" w:rsidRPr="00CB3198" w:rsidRDefault="00231168" w:rsidP="00F941B1">
      <w:pPr>
        <w:pStyle w:val="Akapitzlist"/>
        <w:numPr>
          <w:ilvl w:val="0"/>
          <w:numId w:val="20"/>
        </w:numPr>
      </w:pPr>
      <w:r w:rsidRPr="00CB3198">
        <w:t>W razie wątpliwości, przyjmuje się, że nie wymagają aneksowania Umowy następujące zmiany:</w:t>
      </w:r>
    </w:p>
    <w:p w:rsidR="00231168" w:rsidRPr="00CB3198" w:rsidRDefault="00231168" w:rsidP="00F941B1">
      <w:pPr>
        <w:pStyle w:val="Akapitzlist"/>
        <w:numPr>
          <w:ilvl w:val="0"/>
          <w:numId w:val="22"/>
        </w:numPr>
      </w:pPr>
      <w:r w:rsidRPr="00CB3198">
        <w:t>zmiany danych do kontaktu, zmiany danych teleadresowych, zmiany danych związanych z obsługą administracyjno – organizacyjną Umowy,</w:t>
      </w:r>
    </w:p>
    <w:p w:rsidR="00231168" w:rsidRPr="00CB3198" w:rsidRDefault="00231168" w:rsidP="00F941B1">
      <w:pPr>
        <w:pStyle w:val="Akapitzlist"/>
        <w:numPr>
          <w:ilvl w:val="0"/>
          <w:numId w:val="22"/>
        </w:numPr>
      </w:pPr>
      <w:r w:rsidRPr="00CB3198">
        <w:t>zmiany danych rejestrowych,</w:t>
      </w:r>
    </w:p>
    <w:p w:rsidR="00231168" w:rsidRPr="00CB3198" w:rsidRDefault="00231168" w:rsidP="00F941B1">
      <w:pPr>
        <w:pStyle w:val="Akapitzlist"/>
        <w:numPr>
          <w:ilvl w:val="0"/>
          <w:numId w:val="22"/>
        </w:numPr>
      </w:pPr>
      <w:r w:rsidRPr="00CB3198">
        <w:t>zmiany będące następstwem sukcesji uniwersalnej po jednej ze stron Umowy,</w:t>
      </w:r>
    </w:p>
    <w:p w:rsidR="006052E0" w:rsidRDefault="006052E0" w:rsidP="00231168">
      <w:pPr>
        <w:pStyle w:val="Nagwek1"/>
      </w:pPr>
      <w:r>
        <w:t>§1</w:t>
      </w:r>
      <w:r w:rsidR="00231168">
        <w:t>4</w:t>
      </w:r>
    </w:p>
    <w:p w:rsidR="00231168" w:rsidRDefault="000F4D37" w:rsidP="00231168">
      <w:pPr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231168" w:rsidRPr="005143D2">
        <w:rPr>
          <w:color w:val="000000" w:themeColor="text1"/>
        </w:rPr>
        <w:t>Do spraw  nieuregulowanych Umową będą miały zastosowanie przepisy Kodeksu cywilnego.</w:t>
      </w:r>
    </w:p>
    <w:p w:rsidR="000F4D37" w:rsidRPr="000F4D37" w:rsidRDefault="000F4D37" w:rsidP="000F4D37">
      <w:pPr>
        <w:pStyle w:val="Nagwek1"/>
        <w:rPr>
          <w:lang w:val="pl-PL"/>
        </w:rPr>
      </w:pPr>
      <w:r>
        <w:t>§1</w:t>
      </w:r>
      <w:r>
        <w:rPr>
          <w:lang w:val="pl-PL"/>
        </w:rPr>
        <w:t>5</w:t>
      </w:r>
    </w:p>
    <w:p w:rsidR="000F4D37" w:rsidRPr="005143D2" w:rsidRDefault="000F4D37" w:rsidP="00231168">
      <w:pPr>
        <w:rPr>
          <w:color w:val="000000" w:themeColor="text1"/>
        </w:rPr>
      </w:pPr>
    </w:p>
    <w:p w:rsidR="00231168" w:rsidRPr="000F4D37" w:rsidRDefault="00231168" w:rsidP="00231168">
      <w:pPr>
        <w:rPr>
          <w:color w:val="000000" w:themeColor="text1"/>
        </w:rPr>
      </w:pPr>
      <w:r w:rsidRPr="005143D2">
        <w:rPr>
          <w:color w:val="000000" w:themeColor="text1"/>
        </w:rPr>
        <w:lastRenderedPageBreak/>
        <w:t>Spory powstałe na tle wykonania Umowy będą rozstrzygane przez sąd powszechny właściwy miejscowo dla siedziby Zamawiającego.</w:t>
      </w:r>
    </w:p>
    <w:p w:rsidR="00231168" w:rsidRPr="000F4D37" w:rsidRDefault="00231168" w:rsidP="00F34FE5">
      <w:pPr>
        <w:pStyle w:val="Nagwek1"/>
        <w:rPr>
          <w:lang w:val="pl-PL"/>
        </w:rPr>
      </w:pPr>
      <w:r>
        <w:t>§1</w:t>
      </w:r>
      <w:r w:rsidR="000F4D37">
        <w:rPr>
          <w:lang w:val="pl-PL"/>
        </w:rPr>
        <w:t>6</w:t>
      </w:r>
    </w:p>
    <w:p w:rsidR="006052E0" w:rsidRDefault="006052E0" w:rsidP="00231168">
      <w:r>
        <w:t xml:space="preserve">W zakresie i celu przewidzianym w niniejszej umowie Zleceniodawca powierza Zleceniobiorcy przetwarzanie danych osobowych na zasadach określonych w załączniku nr </w:t>
      </w:r>
      <w:r w:rsidR="00694E37">
        <w:t>2</w:t>
      </w:r>
      <w:r>
        <w:t xml:space="preserve"> do  niniejszej umowy tj. w Umowie  powierzenia przetwarzania danych osobowych.</w:t>
      </w:r>
    </w:p>
    <w:p w:rsidR="006052E0" w:rsidRPr="003734EE" w:rsidRDefault="006052E0" w:rsidP="00F34FE5">
      <w:pPr>
        <w:jc w:val="center"/>
        <w:rPr>
          <w:bCs/>
        </w:rPr>
      </w:pPr>
      <w:r>
        <w:rPr>
          <w:bCs/>
        </w:rPr>
        <w:t>§1</w:t>
      </w:r>
      <w:r w:rsidR="000F4D37">
        <w:rPr>
          <w:bCs/>
        </w:rPr>
        <w:t>7</w:t>
      </w:r>
    </w:p>
    <w:p w:rsidR="006052E0" w:rsidRDefault="006052E0" w:rsidP="00231168">
      <w:r w:rsidRPr="003734EE">
        <w:t>Umowę sporządzono w dwóch jednobrzmiących egzemplarzach, po jednym dla każdej ze stron.</w:t>
      </w:r>
    </w:p>
    <w:p w:rsidR="006052E0" w:rsidRPr="003734EE" w:rsidRDefault="006052E0" w:rsidP="00231168"/>
    <w:p w:rsidR="006052E0" w:rsidRPr="00FF4417" w:rsidRDefault="006052E0" w:rsidP="00231168">
      <w:pPr>
        <w:rPr>
          <w:sz w:val="22"/>
          <w:szCs w:val="22"/>
        </w:rPr>
      </w:pPr>
      <w:r w:rsidRPr="00FF4417">
        <w:rPr>
          <w:sz w:val="22"/>
          <w:szCs w:val="22"/>
        </w:rPr>
        <w:t>Załączniki do umowy:</w:t>
      </w:r>
    </w:p>
    <w:p w:rsidR="006052E0" w:rsidRPr="00FF4417" w:rsidRDefault="00231168" w:rsidP="00231168">
      <w:pPr>
        <w:rPr>
          <w:sz w:val="22"/>
          <w:szCs w:val="22"/>
        </w:rPr>
      </w:pPr>
      <w:r w:rsidRPr="00FF4417">
        <w:rPr>
          <w:sz w:val="22"/>
          <w:szCs w:val="22"/>
        </w:rPr>
        <w:t xml:space="preserve">1. </w:t>
      </w:r>
      <w:r w:rsidR="006052E0" w:rsidRPr="00FF4417">
        <w:rPr>
          <w:sz w:val="22"/>
          <w:szCs w:val="22"/>
        </w:rPr>
        <w:t>Oferta Wykonawcy</w:t>
      </w:r>
    </w:p>
    <w:p w:rsidR="006052E0" w:rsidRPr="00FF4417" w:rsidRDefault="00231168" w:rsidP="00231168">
      <w:pPr>
        <w:rPr>
          <w:sz w:val="22"/>
          <w:szCs w:val="22"/>
        </w:rPr>
      </w:pPr>
      <w:r w:rsidRPr="00FF4417">
        <w:rPr>
          <w:sz w:val="22"/>
          <w:szCs w:val="22"/>
        </w:rPr>
        <w:t xml:space="preserve">2. </w:t>
      </w:r>
      <w:r w:rsidR="006052E0" w:rsidRPr="00FF4417">
        <w:rPr>
          <w:sz w:val="22"/>
          <w:szCs w:val="22"/>
        </w:rPr>
        <w:t>Umowa powierzenia przetwarzania danych osobowych.</w:t>
      </w:r>
    </w:p>
    <w:p w:rsidR="006052E0" w:rsidRPr="003734EE" w:rsidRDefault="006052E0" w:rsidP="00231168">
      <w:pPr>
        <w:rPr>
          <w:sz w:val="18"/>
          <w:szCs w:val="18"/>
        </w:rPr>
      </w:pPr>
    </w:p>
    <w:p w:rsidR="004E650C" w:rsidRDefault="006052E0" w:rsidP="004E650C">
      <w:pPr>
        <w:rPr>
          <w:bCs/>
        </w:rPr>
      </w:pPr>
      <w:r w:rsidRPr="003734EE">
        <w:rPr>
          <w:bCs/>
        </w:rPr>
        <w:t>ZAMAWIAJĄCY</w:t>
      </w:r>
      <w:r w:rsidR="004E650C">
        <w:rPr>
          <w:bCs/>
        </w:rPr>
        <w:t xml:space="preserve"> </w:t>
      </w:r>
    </w:p>
    <w:p w:rsidR="006052E0" w:rsidRDefault="006052E0" w:rsidP="004E650C">
      <w:pPr>
        <w:jc w:val="right"/>
        <w:rPr>
          <w:i/>
          <w:sz w:val="22"/>
          <w:szCs w:val="22"/>
        </w:rPr>
      </w:pPr>
      <w:r w:rsidRPr="003734EE">
        <w:rPr>
          <w:bCs/>
        </w:rPr>
        <w:t>WYKONAWCA</w:t>
      </w:r>
    </w:p>
    <w:p w:rsidR="00F34FE5" w:rsidRDefault="00F34FE5">
      <w:pPr>
        <w:spacing w:after="160" w:line="259" w:lineRule="auto"/>
        <w:rPr>
          <w:b/>
          <w:i/>
          <w:color w:val="00000A"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6052E0" w:rsidRPr="00F34FE5" w:rsidRDefault="006052E0" w:rsidP="00F34FE5">
      <w:pPr>
        <w:pStyle w:val="Tytu"/>
        <w:jc w:val="left"/>
        <w:rPr>
          <w:rFonts w:ascii="Arial" w:hAnsi="Arial" w:cs="Arial"/>
          <w:i/>
          <w:sz w:val="24"/>
          <w:szCs w:val="24"/>
        </w:rPr>
      </w:pPr>
      <w:r w:rsidRPr="00F34FE5">
        <w:rPr>
          <w:rFonts w:ascii="Arial" w:hAnsi="Arial" w:cs="Arial"/>
          <w:i/>
          <w:sz w:val="24"/>
          <w:szCs w:val="24"/>
        </w:rPr>
        <w:lastRenderedPageBreak/>
        <w:t>Załączn</w:t>
      </w:r>
      <w:r w:rsidR="00F34FE5" w:rsidRPr="00F34FE5">
        <w:rPr>
          <w:rFonts w:ascii="Arial" w:hAnsi="Arial" w:cs="Arial"/>
          <w:i/>
          <w:sz w:val="24"/>
          <w:szCs w:val="24"/>
        </w:rPr>
        <w:t>i</w:t>
      </w:r>
      <w:r w:rsidRPr="00F34FE5">
        <w:rPr>
          <w:rFonts w:ascii="Arial" w:hAnsi="Arial" w:cs="Arial"/>
          <w:i/>
          <w:sz w:val="24"/>
          <w:szCs w:val="24"/>
        </w:rPr>
        <w:t xml:space="preserve">k nr </w:t>
      </w:r>
      <w:r w:rsidR="00F34FE5" w:rsidRPr="00F34FE5">
        <w:rPr>
          <w:rFonts w:ascii="Arial" w:hAnsi="Arial" w:cs="Arial"/>
          <w:i/>
          <w:sz w:val="24"/>
          <w:szCs w:val="24"/>
        </w:rPr>
        <w:t>2</w:t>
      </w:r>
      <w:r w:rsidRPr="00F34FE5">
        <w:rPr>
          <w:rFonts w:ascii="Arial" w:hAnsi="Arial" w:cs="Arial"/>
          <w:i/>
          <w:sz w:val="24"/>
          <w:szCs w:val="24"/>
        </w:rPr>
        <w:t xml:space="preserve"> do umowy nr …………/ z dnia………………</w:t>
      </w:r>
    </w:p>
    <w:p w:rsidR="006052E0" w:rsidRPr="00F34FE5" w:rsidRDefault="006052E0" w:rsidP="006052E0">
      <w:pPr>
        <w:pStyle w:val="Tytu"/>
        <w:rPr>
          <w:rFonts w:ascii="Arial" w:hAnsi="Arial" w:cs="Arial"/>
          <w:sz w:val="24"/>
          <w:szCs w:val="24"/>
        </w:rPr>
      </w:pPr>
    </w:p>
    <w:p w:rsidR="006052E0" w:rsidRPr="00F34FE5" w:rsidRDefault="006052E0" w:rsidP="00C86D55">
      <w:pPr>
        <w:rPr>
          <w:b/>
        </w:rPr>
      </w:pPr>
      <w:r w:rsidRPr="00F34FE5">
        <w:rPr>
          <w:b/>
        </w:rPr>
        <w:t>Umowa powierzenia przetwarzania danych osobowych</w:t>
      </w:r>
    </w:p>
    <w:p w:rsidR="006052E0" w:rsidRPr="00F34FE5" w:rsidRDefault="006052E0" w:rsidP="00C86D55">
      <w:r w:rsidRPr="00F34FE5">
        <w:t xml:space="preserve">zawarta dnia  </w:t>
      </w:r>
      <w:r w:rsidR="00F34FE5">
        <w:t>……………</w:t>
      </w:r>
      <w:r w:rsidRPr="00F34FE5">
        <w:t xml:space="preserve"> .r.  pomiędzy:</w:t>
      </w:r>
    </w:p>
    <w:p w:rsidR="006052E0" w:rsidRPr="00F34FE5" w:rsidRDefault="006052E0" w:rsidP="00C86D55"/>
    <w:p w:rsidR="006052E0" w:rsidRPr="00F34FE5" w:rsidRDefault="006052E0" w:rsidP="006052E0">
      <w:pPr>
        <w:jc w:val="center"/>
      </w:pPr>
    </w:p>
    <w:p w:rsidR="006052E0" w:rsidRPr="00F34FE5" w:rsidRDefault="006052E0" w:rsidP="006052E0">
      <w:pPr>
        <w:pStyle w:val="Tytu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F34FE5">
        <w:rPr>
          <w:rFonts w:ascii="Arial" w:hAnsi="Arial" w:cs="Arial"/>
          <w:b w:val="0"/>
          <w:sz w:val="24"/>
          <w:szCs w:val="24"/>
        </w:rPr>
        <w:t>Powiatem Koszalińskim, ul. Racławicka 13, 75-620 Koszalin,  NIP: 669-23-87-595  -  Powiatowym Zarządem Dróg w Koszalinie mającym siedzibę w 76-015 Manowo,</w:t>
      </w:r>
      <w:r w:rsidRPr="00F34FE5">
        <w:rPr>
          <w:rFonts w:ascii="Arial" w:hAnsi="Arial" w:cs="Arial"/>
          <w:sz w:val="24"/>
          <w:szCs w:val="24"/>
        </w:rPr>
        <w:t xml:space="preserve"> </w:t>
      </w:r>
      <w:r w:rsidRPr="00F34FE5">
        <w:rPr>
          <w:rFonts w:ascii="Arial" w:hAnsi="Arial" w:cs="Arial"/>
          <w:b w:val="0"/>
          <w:sz w:val="24"/>
          <w:szCs w:val="24"/>
        </w:rPr>
        <w:t xml:space="preserve"> ul. Cisowa 21, reprezentowanym przez: </w:t>
      </w:r>
    </w:p>
    <w:p w:rsidR="006052E0" w:rsidRPr="00F34FE5" w:rsidRDefault="006052E0" w:rsidP="006052E0">
      <w:pPr>
        <w:pStyle w:val="Tytu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6052E0" w:rsidRPr="00F34FE5" w:rsidRDefault="006052E0" w:rsidP="006052E0">
      <w:pPr>
        <w:pStyle w:val="Tytu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F34FE5">
        <w:rPr>
          <w:rFonts w:ascii="Arial" w:hAnsi="Arial" w:cs="Arial"/>
          <w:sz w:val="24"/>
          <w:szCs w:val="24"/>
        </w:rPr>
        <w:t>Mieczysława Zwolińskiego</w:t>
      </w:r>
      <w:r w:rsidRPr="00F34FE5">
        <w:rPr>
          <w:rFonts w:ascii="Arial" w:hAnsi="Arial" w:cs="Arial"/>
          <w:b w:val="0"/>
          <w:sz w:val="24"/>
          <w:szCs w:val="24"/>
        </w:rPr>
        <w:t xml:space="preserve"> - Dyrektora </w:t>
      </w:r>
    </w:p>
    <w:p w:rsidR="006052E0" w:rsidRPr="00F34FE5" w:rsidRDefault="006052E0" w:rsidP="006052E0">
      <w:pPr>
        <w:pStyle w:val="Tytu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6052E0" w:rsidRPr="00F34FE5" w:rsidRDefault="006052E0" w:rsidP="006052E0">
      <w:r w:rsidRPr="00F34FE5">
        <w:t>zwanym  dalej „Administratorem danych osobowych”</w:t>
      </w:r>
    </w:p>
    <w:p w:rsidR="006052E0" w:rsidRPr="00F34FE5" w:rsidRDefault="006052E0" w:rsidP="006052E0"/>
    <w:p w:rsidR="006052E0" w:rsidRPr="00F34FE5" w:rsidRDefault="006052E0" w:rsidP="00C86D55">
      <w:r w:rsidRPr="00F34FE5">
        <w:t>a</w:t>
      </w:r>
      <w:r w:rsidR="00C86D55">
        <w:t>…………………</w:t>
      </w:r>
      <w:r w:rsidRPr="00F34FE5">
        <w:t>zwanym w dalszej części umowy „Podmiotem przetwarzającym”</w:t>
      </w:r>
    </w:p>
    <w:p w:rsidR="006052E0" w:rsidRPr="00F34FE5" w:rsidRDefault="006052E0" w:rsidP="006052E0"/>
    <w:p w:rsidR="006052E0" w:rsidRPr="00F34FE5" w:rsidRDefault="006052E0" w:rsidP="00FF3C7A">
      <w:pPr>
        <w:pStyle w:val="Nagwek1"/>
      </w:pPr>
      <w:r w:rsidRPr="00F34FE5">
        <w:t>§ 1</w:t>
      </w:r>
    </w:p>
    <w:p w:rsidR="006052E0" w:rsidRPr="00F34FE5" w:rsidRDefault="006052E0" w:rsidP="00FF3C7A">
      <w:pPr>
        <w:pStyle w:val="Nagwek1"/>
      </w:pPr>
      <w:r w:rsidRPr="00F34FE5">
        <w:t>Powierzenie przetwarzania danych osobowych</w:t>
      </w:r>
    </w:p>
    <w:p w:rsidR="006052E0" w:rsidRPr="00F34FE5" w:rsidRDefault="006052E0" w:rsidP="00F941B1">
      <w:pPr>
        <w:pStyle w:val="Akapitzlist"/>
        <w:numPr>
          <w:ilvl w:val="0"/>
          <w:numId w:val="10"/>
        </w:numPr>
        <w:suppressAutoHyphens w:val="0"/>
        <w:spacing w:line="240" w:lineRule="auto"/>
        <w:jc w:val="both"/>
        <w:textAlignment w:val="auto"/>
        <w:rPr>
          <w:rFonts w:cs="Arial"/>
          <w:color w:val="222222"/>
        </w:rPr>
      </w:pPr>
      <w:r w:rsidRPr="00F34FE5">
        <w:rPr>
          <w:rFonts w:cs="Arial"/>
        </w:rPr>
        <w:t>Administrator danych powierza Podmiotowi przetwarzającemu, w trybie art. 28  Rozporządzenia  2016/679 – rozporządzenia Parlamentu Europejskiego i Rady (UE) 2016/679 z dnia 27 kwietnia 2016 r. w sprawie ochrony osób fizycznych w związku z przetwarzaniem danych osobowych i w sprawie swobodnego przepływu takich danych oraz uchylenia dyrektywy 95//46/WE (ogólne rozporządzenie o ochronie danych) (Dz.U. UE.L. z 2016 r. Nr 119,z późn zm.,  str. 1- dalej: RODO)</w:t>
      </w:r>
      <w:r w:rsidRPr="00F34FE5">
        <w:rPr>
          <w:rFonts w:cs="Arial"/>
          <w:color w:val="222222"/>
        </w:rPr>
        <w:t xml:space="preserve"> dane osobowe do przetwarzania, na zasadach i w celu określonym w niniejszej umowie.</w:t>
      </w:r>
    </w:p>
    <w:p w:rsidR="006052E0" w:rsidRPr="00F34FE5" w:rsidRDefault="006052E0" w:rsidP="00F941B1">
      <w:pPr>
        <w:pStyle w:val="Akapitzlist"/>
        <w:numPr>
          <w:ilvl w:val="0"/>
          <w:numId w:val="10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:rsidR="006052E0" w:rsidRPr="00F34FE5" w:rsidRDefault="006052E0" w:rsidP="00F941B1">
      <w:pPr>
        <w:pStyle w:val="Akapitzlist"/>
        <w:numPr>
          <w:ilvl w:val="0"/>
          <w:numId w:val="10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>Podmiot przetwarzający oświadcza, że profesjonalnie zajmuje się działalnością objętą zakresem niniejszej umowy oraz gwarantuje, że ma odpowiednią wiedzę, wiarygodność i zasoby dla realizacji niniejszej umowy.</w:t>
      </w:r>
    </w:p>
    <w:p w:rsidR="006052E0" w:rsidRPr="00C86D55" w:rsidRDefault="006052E0" w:rsidP="00C86D55">
      <w:pPr>
        <w:pStyle w:val="Akapitzlist"/>
        <w:numPr>
          <w:ilvl w:val="0"/>
          <w:numId w:val="10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 xml:space="preserve">Podmiot przetwarzający oświadcza, iż stosuje środki bezpieczeństwa spełniające wymogi RODO. </w:t>
      </w:r>
    </w:p>
    <w:p w:rsidR="006052E0" w:rsidRPr="00F34FE5" w:rsidRDefault="006052E0" w:rsidP="00FF3C7A">
      <w:pPr>
        <w:pStyle w:val="Nagwek1"/>
      </w:pPr>
      <w:r w:rsidRPr="00F34FE5">
        <w:t>§ 2</w:t>
      </w:r>
    </w:p>
    <w:p w:rsidR="006052E0" w:rsidRPr="00F34FE5" w:rsidRDefault="006052E0" w:rsidP="00FF3C7A">
      <w:pPr>
        <w:pStyle w:val="Nagwek1"/>
      </w:pPr>
      <w:r w:rsidRPr="00F34FE5">
        <w:t>Zakres i cel przetwarzania danych</w:t>
      </w:r>
    </w:p>
    <w:p w:rsidR="006052E0" w:rsidRPr="00F34FE5" w:rsidRDefault="006052E0" w:rsidP="00F941B1">
      <w:pPr>
        <w:pStyle w:val="Akapitzlist"/>
        <w:numPr>
          <w:ilvl w:val="0"/>
          <w:numId w:val="11"/>
        </w:numPr>
        <w:suppressAutoHyphens w:val="0"/>
        <w:spacing w:before="240" w:after="200"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>Podmiot przetwarzający będzie przetwarzał, powierzone, na podstawie umowy dane  zwykłe pracowników administratora w postaci: imion, nazwisk,  nr telefonu i adresów e-mail.</w:t>
      </w:r>
    </w:p>
    <w:p w:rsidR="006052E0" w:rsidRPr="00F34FE5" w:rsidRDefault="006052E0" w:rsidP="00F941B1">
      <w:pPr>
        <w:pStyle w:val="Akapitzlist"/>
        <w:numPr>
          <w:ilvl w:val="0"/>
          <w:numId w:val="11"/>
        </w:numPr>
        <w:suppressAutoHyphens w:val="0"/>
        <w:spacing w:before="240" w:after="200" w:line="240" w:lineRule="auto"/>
        <w:textAlignment w:val="auto"/>
        <w:rPr>
          <w:rFonts w:cs="Arial"/>
        </w:rPr>
      </w:pPr>
      <w:r w:rsidRPr="00F34FE5">
        <w:rPr>
          <w:rFonts w:cs="Arial"/>
        </w:rPr>
        <w:t xml:space="preserve">Powierzone przez Administratora danych dane osobowe będą przetwarzane przez Podmiot przetwarzający wyłącznie w celu realizacji </w:t>
      </w:r>
      <w:r w:rsidRPr="00F34FE5">
        <w:rPr>
          <w:rFonts w:cs="Arial"/>
          <w:b/>
        </w:rPr>
        <w:t>Umowy nr</w:t>
      </w:r>
      <w:r w:rsidR="00F34FE5">
        <w:rPr>
          <w:rFonts w:cs="Arial"/>
          <w:b/>
        </w:rPr>
        <w:t>…….</w:t>
      </w:r>
      <w:r w:rsidRPr="00F34FE5">
        <w:rPr>
          <w:rFonts w:cs="Arial"/>
          <w:b/>
        </w:rPr>
        <w:t xml:space="preserve"> / </w:t>
      </w:r>
      <w:r w:rsidR="00F34FE5">
        <w:rPr>
          <w:rFonts w:cs="Arial"/>
          <w:b/>
        </w:rPr>
        <w:t>………</w:t>
      </w:r>
      <w:r w:rsidR="004E650C">
        <w:rPr>
          <w:rFonts w:cs="Arial"/>
          <w:b/>
        </w:rPr>
        <w:t xml:space="preserve"> </w:t>
      </w:r>
      <w:r w:rsidRPr="00F34FE5">
        <w:rPr>
          <w:rFonts w:cs="Arial"/>
          <w:b/>
        </w:rPr>
        <w:t xml:space="preserve">z dnia </w:t>
      </w:r>
      <w:r w:rsidR="00F34FE5">
        <w:rPr>
          <w:rFonts w:cs="Arial"/>
          <w:b/>
        </w:rPr>
        <w:t>….</w:t>
      </w:r>
      <w:r w:rsidRPr="00F34FE5">
        <w:rPr>
          <w:rFonts w:cs="Arial"/>
          <w:b/>
        </w:rPr>
        <w:t xml:space="preserve">  r.</w:t>
      </w:r>
      <w:r w:rsidRPr="00F34FE5">
        <w:rPr>
          <w:rFonts w:cs="Arial"/>
        </w:rPr>
        <w:t xml:space="preserve"> </w:t>
      </w:r>
      <w:r w:rsidRPr="00F34FE5">
        <w:rPr>
          <w:rFonts w:cs="Arial"/>
        </w:rPr>
        <w:br/>
        <w:t>w zakresie sukcesywnej  sprzedaży w 2021 roku  na rzecz Powiatowego Zarządu Dróg w Koszalinie  oleju napędowego ON  (z dostawą do siedziby PZD  Manowo ul. Cisowa 21)</w:t>
      </w:r>
    </w:p>
    <w:p w:rsidR="006052E0" w:rsidRPr="00F34FE5" w:rsidRDefault="006052E0" w:rsidP="00FF3C7A">
      <w:pPr>
        <w:pStyle w:val="Nagwek1"/>
      </w:pPr>
      <w:r w:rsidRPr="00F34FE5">
        <w:lastRenderedPageBreak/>
        <w:t>§ 3</w:t>
      </w:r>
    </w:p>
    <w:p w:rsidR="006052E0" w:rsidRPr="00F34FE5" w:rsidRDefault="006052E0" w:rsidP="00FF3C7A">
      <w:pPr>
        <w:pStyle w:val="Nagwek1"/>
      </w:pPr>
      <w:r w:rsidRPr="00F34FE5">
        <w:t xml:space="preserve">Obowiązki podmiotu przetwarzającego </w:t>
      </w:r>
    </w:p>
    <w:p w:rsidR="006052E0" w:rsidRPr="00F34FE5" w:rsidRDefault="006052E0" w:rsidP="00F941B1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6052E0" w:rsidRPr="00F34FE5" w:rsidRDefault="006052E0" w:rsidP="00F941B1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>Podmiot przetwarzający zobowiązuje się dołożyć należytej staranności przy przetwarzaniu powierzonych danych osobowych.</w:t>
      </w:r>
    </w:p>
    <w:p w:rsidR="006052E0" w:rsidRPr="00F34FE5" w:rsidRDefault="006052E0" w:rsidP="00F941B1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 xml:space="preserve">Podmiot przetwarzający zobowiązuje się zapewnić zachowanie w tajemnicy, </w:t>
      </w:r>
      <w:r w:rsidRPr="00F34FE5">
        <w:rPr>
          <w:rFonts w:cs="Arial"/>
        </w:rPr>
        <w:br/>
        <w:t>(o której mowa w art. 28 ust 3 pkt b RODO) przetwarzanych danych przez osoby, które upoważnia do przetwarzania danych osobowych w celu realizacji niniejszej umowy, zarówno w trakcie zatrudnienia ich w Podmiocie przetwarzającym, jak i po jego ustaniu.</w:t>
      </w:r>
    </w:p>
    <w:p w:rsidR="006052E0" w:rsidRPr="00F34FE5" w:rsidRDefault="006052E0" w:rsidP="00F941B1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>Podmiot przetwarzający zobowiązany jest do przeszkolenia swoich pracowników lub współpracowników w zakresie sposobów zabezpieczenia przetwarzanych danych.</w:t>
      </w:r>
    </w:p>
    <w:p w:rsidR="006052E0" w:rsidRPr="00F34FE5" w:rsidRDefault="006052E0" w:rsidP="00F941B1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:rsidR="006052E0" w:rsidRPr="00F34FE5" w:rsidRDefault="006052E0" w:rsidP="00F941B1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 xml:space="preserve">Podmiot przetwarzający po zakończeniu świadczenia usług związanych </w:t>
      </w:r>
      <w:r w:rsidRPr="00F34FE5">
        <w:rPr>
          <w:rFonts w:cs="Arial"/>
        </w:rPr>
        <w:br/>
        <w:t>z przetwarzaniem usuwa wszelkie dane osobowe oraz usuwa wszelkie ich istniejące kopie, chyba że prawo Unii lub prawo państwa członkowskiego nakazują przechowywanie danych osobowych.</w:t>
      </w:r>
    </w:p>
    <w:p w:rsidR="006052E0" w:rsidRPr="00F34FE5" w:rsidRDefault="006052E0" w:rsidP="00F941B1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 xml:space="preserve">W miarę możliwości Podmiot przetwarzający pomaga Administratorowi </w:t>
      </w:r>
      <w:r w:rsidRPr="00F34FE5">
        <w:rPr>
          <w:rFonts w:cs="Arial"/>
        </w:rPr>
        <w:br/>
        <w:t xml:space="preserve">w niezbędnym zakresie wywiązywać się z obowiązku odpowiadania na żądania osoby, której dane dotyczą oraz wywiązywania się z obowiązków określonych w art. 32-36 Rozporządzenia. </w:t>
      </w:r>
    </w:p>
    <w:p w:rsidR="006052E0" w:rsidRPr="00F34FE5" w:rsidRDefault="006052E0" w:rsidP="00F941B1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>Podmiot przetwarzający po stwierdzeniu naruszenia ochrony danych osobowych bez zbędnej zwłoki, nie później niż w ciągu 24 h, zgłasza je administratorowi.</w:t>
      </w:r>
    </w:p>
    <w:p w:rsidR="006052E0" w:rsidRPr="00F34FE5" w:rsidRDefault="006052E0" w:rsidP="00FF3C7A">
      <w:pPr>
        <w:pStyle w:val="Nagwek1"/>
      </w:pPr>
      <w:r w:rsidRPr="00F34FE5">
        <w:t>§ 4</w:t>
      </w:r>
    </w:p>
    <w:p w:rsidR="006052E0" w:rsidRPr="00F34FE5" w:rsidRDefault="006052E0" w:rsidP="00FF3C7A">
      <w:pPr>
        <w:pStyle w:val="Nagwek1"/>
      </w:pPr>
      <w:r w:rsidRPr="00F34FE5">
        <w:t>Prawo kontroli</w:t>
      </w:r>
    </w:p>
    <w:p w:rsidR="006052E0" w:rsidRPr="00F34FE5" w:rsidRDefault="006052E0" w:rsidP="00F941B1">
      <w:pPr>
        <w:pStyle w:val="Akapitzlist"/>
        <w:numPr>
          <w:ilvl w:val="0"/>
          <w:numId w:val="3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 xml:space="preserve">Administrator danych zgodnie z art. 28 ust. 3 pkt. h) RODO ma prawo kontroli, czy środki zastosowane przez Podmiot przetwarzający przy przetwarzaniu </w:t>
      </w:r>
      <w:r w:rsidRPr="00F34FE5">
        <w:rPr>
          <w:rFonts w:cs="Arial"/>
        </w:rPr>
        <w:br/>
        <w:t xml:space="preserve">i zabezpieczeniu powierzonych danych osobowych spełniają postanowienia umowy. </w:t>
      </w:r>
    </w:p>
    <w:p w:rsidR="006052E0" w:rsidRPr="00F34FE5" w:rsidRDefault="006052E0" w:rsidP="00F941B1">
      <w:pPr>
        <w:pStyle w:val="Akapitzlist"/>
        <w:numPr>
          <w:ilvl w:val="0"/>
          <w:numId w:val="3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>Administrator danych realizować będzie prawo kontroli w godzinach pracy Podmiotu przetwarzającego i z minimum 24 h jego uprzedzeniem.</w:t>
      </w:r>
    </w:p>
    <w:p w:rsidR="006052E0" w:rsidRPr="00F34FE5" w:rsidRDefault="006052E0" w:rsidP="00F941B1">
      <w:pPr>
        <w:pStyle w:val="Akapitzlist"/>
        <w:numPr>
          <w:ilvl w:val="0"/>
          <w:numId w:val="3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>Podmiot przetwarzający zobowiązuje się do usunięcia uchybień stwierdzonych podczas kontroli w terminie wskazanym przez Administratora danych nie dłuższym niż 7 dni.</w:t>
      </w:r>
    </w:p>
    <w:p w:rsidR="006052E0" w:rsidRPr="00F34FE5" w:rsidRDefault="006052E0" w:rsidP="00F941B1">
      <w:pPr>
        <w:pStyle w:val="Akapitzlist"/>
        <w:numPr>
          <w:ilvl w:val="0"/>
          <w:numId w:val="3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 xml:space="preserve">Podmiot przetwarzający udostępnia Administratorowi wszelkie informacje niezbędne do wykazania spełnienia obowiązków określonych w art. 28 RODO w zakresie powierzonych danych. </w:t>
      </w:r>
    </w:p>
    <w:p w:rsidR="006052E0" w:rsidRPr="00F34FE5" w:rsidRDefault="006052E0" w:rsidP="00FF3C7A">
      <w:pPr>
        <w:pStyle w:val="Nagwek1"/>
      </w:pPr>
      <w:r w:rsidRPr="00F34FE5">
        <w:lastRenderedPageBreak/>
        <w:t>§ 5</w:t>
      </w:r>
    </w:p>
    <w:p w:rsidR="006052E0" w:rsidRPr="00F34FE5" w:rsidRDefault="006052E0" w:rsidP="00FF3C7A">
      <w:pPr>
        <w:pStyle w:val="Nagwek1"/>
      </w:pPr>
      <w:r w:rsidRPr="00F34FE5">
        <w:t>Dalsze powierzenie danych do przetwarzania</w:t>
      </w:r>
    </w:p>
    <w:p w:rsidR="006052E0" w:rsidRPr="00F34FE5" w:rsidRDefault="006052E0" w:rsidP="00F941B1">
      <w:pPr>
        <w:pStyle w:val="Akapitzlist"/>
        <w:numPr>
          <w:ilvl w:val="0"/>
          <w:numId w:val="4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:rsidR="006052E0" w:rsidRPr="00F34FE5" w:rsidRDefault="006052E0" w:rsidP="00F941B1">
      <w:pPr>
        <w:pStyle w:val="Akapitzlist"/>
        <w:numPr>
          <w:ilvl w:val="0"/>
          <w:numId w:val="4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 xml:space="preserve">Podwykonawca, o którym mowa w § 5 ust. 2 Umowy winien spełniać te same gwarancje i obowiązki jakie zostały nałożone na Podmiot przetwarzający </w:t>
      </w:r>
      <w:r w:rsidRPr="00F34FE5">
        <w:rPr>
          <w:rFonts w:cs="Arial"/>
        </w:rPr>
        <w:br/>
        <w:t xml:space="preserve">w niniejszej Umowie. </w:t>
      </w:r>
    </w:p>
    <w:p w:rsidR="006052E0" w:rsidRPr="00F34FE5" w:rsidRDefault="006052E0" w:rsidP="00F941B1">
      <w:pPr>
        <w:pStyle w:val="Akapitzlist"/>
        <w:numPr>
          <w:ilvl w:val="0"/>
          <w:numId w:val="4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 xml:space="preserve">Podmiot przetwarzający może dokonać dalszego podpowierzenia danych dopiero w chwili uzyskania potwierdzenia, iż podwykonawca spełnia wymogi określone art. 28 i 32 RODO. </w:t>
      </w:r>
    </w:p>
    <w:p w:rsidR="006052E0" w:rsidRPr="00F34FE5" w:rsidRDefault="006052E0" w:rsidP="00F941B1">
      <w:pPr>
        <w:pStyle w:val="Akapitzlist"/>
        <w:numPr>
          <w:ilvl w:val="0"/>
          <w:numId w:val="4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>Podmiot przetwarzający ponosi pełną odpowiedzialność wobec Administratora za nie wywiązanie się ze spoczywających na podwykonawcy obowiązków ochrony danych.</w:t>
      </w:r>
    </w:p>
    <w:p w:rsidR="006052E0" w:rsidRPr="00F34FE5" w:rsidRDefault="006052E0" w:rsidP="00FF3C7A">
      <w:pPr>
        <w:pStyle w:val="Nagwek1"/>
      </w:pPr>
      <w:r w:rsidRPr="00F34FE5">
        <w:t>§ 6</w:t>
      </w:r>
    </w:p>
    <w:p w:rsidR="006052E0" w:rsidRPr="00F34FE5" w:rsidRDefault="006052E0" w:rsidP="00FF3C7A">
      <w:pPr>
        <w:pStyle w:val="Nagwek1"/>
      </w:pPr>
      <w:r w:rsidRPr="00F34FE5">
        <w:t>Odpowiedzialność Podmiotu przetwarzającego</w:t>
      </w:r>
    </w:p>
    <w:p w:rsidR="006052E0" w:rsidRPr="00F34FE5" w:rsidRDefault="006052E0" w:rsidP="00F941B1">
      <w:pPr>
        <w:pStyle w:val="Akapitzlist"/>
        <w:numPr>
          <w:ilvl w:val="0"/>
          <w:numId w:val="8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6052E0" w:rsidRPr="00F34FE5" w:rsidRDefault="006052E0" w:rsidP="00F941B1">
      <w:pPr>
        <w:pStyle w:val="Akapitzlist"/>
        <w:numPr>
          <w:ilvl w:val="0"/>
          <w:numId w:val="8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</w:t>
      </w:r>
      <w:r w:rsidR="00FF3C7A">
        <w:rPr>
          <w:rFonts w:cs="Arial"/>
        </w:rPr>
        <w:t xml:space="preserve">także o wszelkich planowanych, </w:t>
      </w:r>
      <w:r w:rsidRPr="00F34FE5">
        <w:rPr>
          <w:rFonts w:cs="Arial"/>
        </w:rPr>
        <w:t>o ile są wiadome, lub realizowanych kontrolach i inspekcjach dotyczących przetwarzania w Podmiocie przetwarzającym tych danyc</w:t>
      </w:r>
      <w:r w:rsidR="00FF3C7A">
        <w:rPr>
          <w:rFonts w:cs="Arial"/>
        </w:rPr>
        <w:t xml:space="preserve">h osobowych, </w:t>
      </w:r>
      <w:r w:rsidRPr="00F34FE5">
        <w:rPr>
          <w:rFonts w:cs="Arial"/>
        </w:rPr>
        <w:t xml:space="preserve">w szczególności prowadzonych przez inspektorów upoważnionych przez Prezesa Urzędu Ochrony Danych Osobowych. Niniejszy ustęp dotyczy wyłącznie danych osobowych powierzonych przez Administratora danych. </w:t>
      </w:r>
    </w:p>
    <w:p w:rsidR="006052E0" w:rsidRPr="00F34FE5" w:rsidRDefault="006052E0" w:rsidP="00FF3C7A">
      <w:pPr>
        <w:pStyle w:val="Nagwek1"/>
      </w:pPr>
      <w:r w:rsidRPr="00F34FE5">
        <w:t>§ 7</w:t>
      </w:r>
    </w:p>
    <w:p w:rsidR="006052E0" w:rsidRPr="00F34FE5" w:rsidRDefault="006052E0" w:rsidP="00FF3C7A">
      <w:pPr>
        <w:pStyle w:val="Nagwek1"/>
      </w:pPr>
      <w:r w:rsidRPr="00F34FE5">
        <w:t>Czas obowiązywania umowy</w:t>
      </w:r>
    </w:p>
    <w:p w:rsidR="006052E0" w:rsidRPr="00F34FE5" w:rsidRDefault="006052E0" w:rsidP="00F941B1">
      <w:pPr>
        <w:pStyle w:val="Akapitzlist"/>
        <w:numPr>
          <w:ilvl w:val="0"/>
          <w:numId w:val="5"/>
        </w:numPr>
        <w:suppressAutoHyphens w:val="0"/>
        <w:spacing w:line="240" w:lineRule="auto"/>
        <w:jc w:val="both"/>
        <w:textAlignment w:val="auto"/>
        <w:rPr>
          <w:rFonts w:cs="Arial"/>
          <w:i/>
        </w:rPr>
      </w:pPr>
      <w:r w:rsidRPr="00F34FE5">
        <w:rPr>
          <w:rFonts w:cs="Arial"/>
        </w:rPr>
        <w:t>Niniejsza umowa obowiązuje od dnia jej podpisania do dnia rozwiązania umowy wskazanej w § 2 ust. 2.</w:t>
      </w:r>
    </w:p>
    <w:p w:rsidR="006052E0" w:rsidRPr="00F34FE5" w:rsidRDefault="006052E0" w:rsidP="00F941B1">
      <w:pPr>
        <w:pStyle w:val="Akapitzlist"/>
        <w:numPr>
          <w:ilvl w:val="0"/>
          <w:numId w:val="5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>Każda ze stron może wypowiedzieć niniejszą umowę zgodnie z warunkami zawartymi w umowie wskazanej w § 2 ust. 2.</w:t>
      </w:r>
    </w:p>
    <w:p w:rsidR="006052E0" w:rsidRPr="00F34FE5" w:rsidRDefault="006052E0" w:rsidP="00F941B1">
      <w:pPr>
        <w:pStyle w:val="Akapitzlist"/>
        <w:numPr>
          <w:ilvl w:val="0"/>
          <w:numId w:val="5"/>
        </w:numPr>
        <w:suppressAutoHyphens w:val="0"/>
        <w:spacing w:line="240" w:lineRule="auto"/>
        <w:jc w:val="both"/>
        <w:textAlignment w:val="auto"/>
        <w:rPr>
          <w:rFonts w:cs="Arial"/>
          <w:i/>
        </w:rPr>
      </w:pPr>
      <w:r w:rsidRPr="00F34FE5">
        <w:rPr>
          <w:rFonts w:cs="Arial"/>
        </w:rPr>
        <w:t>Niniejsza umowa rozwiązuje się z dniem rozwiązania umowy wskazanej w § 2 ust. 2.</w:t>
      </w:r>
    </w:p>
    <w:p w:rsidR="006052E0" w:rsidRPr="00F34FE5" w:rsidRDefault="006052E0" w:rsidP="00FF3C7A">
      <w:pPr>
        <w:pStyle w:val="Nagwek1"/>
      </w:pPr>
      <w:r w:rsidRPr="00F34FE5">
        <w:lastRenderedPageBreak/>
        <w:t>§ 8</w:t>
      </w:r>
    </w:p>
    <w:p w:rsidR="006052E0" w:rsidRPr="00F34FE5" w:rsidRDefault="006052E0" w:rsidP="00FF3C7A">
      <w:pPr>
        <w:pStyle w:val="Nagwek1"/>
      </w:pPr>
      <w:r w:rsidRPr="00F34FE5">
        <w:t>Rozwiązanie umowy</w:t>
      </w:r>
    </w:p>
    <w:p w:rsidR="006052E0" w:rsidRPr="00F34FE5" w:rsidRDefault="006052E0" w:rsidP="006052E0">
      <w:pPr>
        <w:rPr>
          <w:b/>
        </w:rPr>
      </w:pPr>
      <w:r w:rsidRPr="00F34FE5">
        <w:t>Administrator danych może rozwiązać niniejszą umowę ze skutkiem natychmiastowym gdy Podmiot przetwarzający:</w:t>
      </w:r>
    </w:p>
    <w:p w:rsidR="006052E0" w:rsidRPr="00F34FE5" w:rsidRDefault="006052E0" w:rsidP="00F941B1">
      <w:pPr>
        <w:pStyle w:val="Akapitzlist"/>
        <w:numPr>
          <w:ilvl w:val="0"/>
          <w:numId w:val="9"/>
        </w:numPr>
        <w:suppressAutoHyphens w:val="0"/>
        <w:spacing w:line="240" w:lineRule="auto"/>
        <w:textAlignment w:val="auto"/>
        <w:rPr>
          <w:rFonts w:cs="Arial"/>
          <w:b/>
        </w:rPr>
      </w:pPr>
      <w:r w:rsidRPr="00F34FE5">
        <w:rPr>
          <w:rFonts w:cs="Arial"/>
        </w:rPr>
        <w:t>pomimo zobowiązania go do usunięcia uchybień stwierdzonych podczas kontroli nie usunie ich w wyznaczonym terminie;</w:t>
      </w:r>
    </w:p>
    <w:p w:rsidR="006052E0" w:rsidRPr="00F34FE5" w:rsidRDefault="006052E0" w:rsidP="00F941B1">
      <w:pPr>
        <w:pStyle w:val="Akapitzlist"/>
        <w:numPr>
          <w:ilvl w:val="0"/>
          <w:numId w:val="9"/>
        </w:numPr>
        <w:suppressAutoHyphens w:val="0"/>
        <w:spacing w:line="240" w:lineRule="auto"/>
        <w:textAlignment w:val="auto"/>
        <w:rPr>
          <w:rFonts w:cs="Arial"/>
        </w:rPr>
      </w:pPr>
      <w:r w:rsidRPr="00F34FE5">
        <w:rPr>
          <w:rFonts w:cs="Arial"/>
        </w:rPr>
        <w:t>przetwarza dane osobowe w sposób niezgodny z umową;</w:t>
      </w:r>
    </w:p>
    <w:p w:rsidR="006052E0" w:rsidRPr="00F34FE5" w:rsidRDefault="006052E0" w:rsidP="00F941B1">
      <w:pPr>
        <w:pStyle w:val="Akapitzlist"/>
        <w:numPr>
          <w:ilvl w:val="0"/>
          <w:numId w:val="9"/>
        </w:numPr>
        <w:suppressAutoHyphens w:val="0"/>
        <w:spacing w:line="240" w:lineRule="auto"/>
        <w:textAlignment w:val="auto"/>
        <w:rPr>
          <w:rFonts w:cs="Arial"/>
          <w:b/>
        </w:rPr>
      </w:pPr>
      <w:r w:rsidRPr="00F34FE5">
        <w:rPr>
          <w:rFonts w:cs="Arial"/>
        </w:rPr>
        <w:t>powierzył przetwarzanie danych osobowych innemu podmiotowi bez zgody Administratora danych;</w:t>
      </w:r>
    </w:p>
    <w:p w:rsidR="006052E0" w:rsidRPr="00F34FE5" w:rsidRDefault="006052E0" w:rsidP="00FF3C7A">
      <w:pPr>
        <w:pStyle w:val="Nagwek1"/>
      </w:pPr>
      <w:r w:rsidRPr="00F34FE5">
        <w:t>§ 9</w:t>
      </w:r>
    </w:p>
    <w:p w:rsidR="006052E0" w:rsidRPr="00F34FE5" w:rsidRDefault="006052E0" w:rsidP="00FF3C7A">
      <w:pPr>
        <w:pStyle w:val="Nagwek1"/>
      </w:pPr>
      <w:r w:rsidRPr="00F34FE5">
        <w:t>Zasady zachowania poufności</w:t>
      </w:r>
    </w:p>
    <w:p w:rsidR="006052E0" w:rsidRPr="00F34FE5" w:rsidRDefault="006052E0" w:rsidP="00F941B1">
      <w:pPr>
        <w:pStyle w:val="Akapitzlist"/>
        <w:numPr>
          <w:ilvl w:val="0"/>
          <w:numId w:val="6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elektronicznej.</w:t>
      </w:r>
    </w:p>
    <w:p w:rsidR="006052E0" w:rsidRPr="00F34FE5" w:rsidRDefault="006052E0" w:rsidP="00F941B1">
      <w:pPr>
        <w:pStyle w:val="Akapitzlist"/>
        <w:numPr>
          <w:ilvl w:val="0"/>
          <w:numId w:val="6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>Podmiot przetwarzający oświadcza, że w związku ze zobowiązaniem do zachowania w tajemnicy danych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:rsidR="006052E0" w:rsidRPr="00F34FE5" w:rsidRDefault="006052E0" w:rsidP="00FF3C7A">
      <w:pPr>
        <w:pStyle w:val="Nagwek1"/>
      </w:pPr>
      <w:r w:rsidRPr="00F34FE5">
        <w:t xml:space="preserve">§ 10 </w:t>
      </w:r>
    </w:p>
    <w:p w:rsidR="006052E0" w:rsidRPr="00F34FE5" w:rsidRDefault="006052E0" w:rsidP="00FF3C7A">
      <w:pPr>
        <w:pStyle w:val="Nagwek1"/>
      </w:pPr>
      <w:r w:rsidRPr="00F34FE5">
        <w:t>Postanowienia końcowe</w:t>
      </w:r>
    </w:p>
    <w:p w:rsidR="006052E0" w:rsidRPr="00F34FE5" w:rsidRDefault="006052E0" w:rsidP="00F941B1">
      <w:pPr>
        <w:pStyle w:val="Akapitzlist"/>
        <w:numPr>
          <w:ilvl w:val="0"/>
          <w:numId w:val="7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>Podmiot przetwarzający odpowiada za naprawienie szkody wyrządzonej osobom trzecim wynikłej z niewykonania lub nienależytego wykonania Umowy lub z naruszeniem przepisów prawa.</w:t>
      </w:r>
    </w:p>
    <w:p w:rsidR="006052E0" w:rsidRPr="00F34FE5" w:rsidRDefault="006052E0" w:rsidP="00F941B1">
      <w:pPr>
        <w:pStyle w:val="Akapitzlist"/>
        <w:numPr>
          <w:ilvl w:val="0"/>
          <w:numId w:val="7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 xml:space="preserve">W przypadku naruszenia przepisów prawa lub postanowień niniejszej Umowy </w:t>
      </w:r>
      <w:r w:rsidRPr="00F34FE5">
        <w:rPr>
          <w:rFonts w:cs="Arial"/>
        </w:rPr>
        <w:br/>
        <w:t>z przyczyn leżących po stronie Podmiotu przetwarzającego, w następstwie czego Administrator danych osobowych zostanie zobowiązany do zapłaty jakichkolwiek należności, Podmiot przetwarzający zobowiązuje się pokryć Administratorowi poniesione z tego tytułu wszelkie koszty.</w:t>
      </w:r>
    </w:p>
    <w:p w:rsidR="006052E0" w:rsidRPr="00F34FE5" w:rsidRDefault="006052E0" w:rsidP="00F941B1">
      <w:pPr>
        <w:pStyle w:val="Akapitzlist"/>
        <w:numPr>
          <w:ilvl w:val="0"/>
          <w:numId w:val="7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>Umowa została sporządzona w dwóch jednobrzmiących egzemplarzach dla każdej ze stron.</w:t>
      </w:r>
    </w:p>
    <w:p w:rsidR="006052E0" w:rsidRPr="00F34FE5" w:rsidRDefault="006052E0" w:rsidP="00F941B1">
      <w:pPr>
        <w:pStyle w:val="Akapitzlist"/>
        <w:numPr>
          <w:ilvl w:val="0"/>
          <w:numId w:val="7"/>
        </w:numPr>
        <w:suppressAutoHyphens w:val="0"/>
        <w:spacing w:line="240" w:lineRule="auto"/>
        <w:jc w:val="both"/>
        <w:textAlignment w:val="auto"/>
        <w:rPr>
          <w:rFonts w:cs="Arial"/>
        </w:rPr>
      </w:pPr>
      <w:r w:rsidRPr="00F34FE5">
        <w:rPr>
          <w:rFonts w:cs="Arial"/>
        </w:rPr>
        <w:t>W sprawach nieuregulowanych zastosowanie będą miały przepisy Kodeksu cywilnego oraz RODO oraz postanowienia Umowy Głównej.</w:t>
      </w:r>
    </w:p>
    <w:p w:rsidR="004E650C" w:rsidRPr="004E650C" w:rsidRDefault="006052E0" w:rsidP="00F941B1">
      <w:pPr>
        <w:pStyle w:val="Akapitzlist"/>
        <w:numPr>
          <w:ilvl w:val="0"/>
          <w:numId w:val="7"/>
        </w:numPr>
        <w:suppressAutoHyphens w:val="0"/>
        <w:spacing w:line="240" w:lineRule="auto"/>
        <w:jc w:val="both"/>
        <w:textAlignment w:val="auto"/>
      </w:pPr>
      <w:r w:rsidRPr="00F34FE5">
        <w:rPr>
          <w:rFonts w:cs="Arial"/>
        </w:rPr>
        <w:t>Sądem właściwym dla rozpatrzenia sporów wynikających z niniejszej umowy będzie sąd właściwy Administratora danych .</w:t>
      </w:r>
    </w:p>
    <w:p w:rsidR="004E650C" w:rsidRPr="00F34FE5" w:rsidRDefault="004E650C" w:rsidP="004E650C">
      <w:pPr>
        <w:pStyle w:val="Akapitzlist"/>
        <w:suppressAutoHyphens w:val="0"/>
        <w:spacing w:line="240" w:lineRule="auto"/>
        <w:jc w:val="both"/>
        <w:textAlignment w:val="auto"/>
      </w:pPr>
    </w:p>
    <w:p w:rsidR="00F34FE5" w:rsidRDefault="006052E0" w:rsidP="00F34FE5">
      <w:r w:rsidRPr="00F34FE5">
        <w:t xml:space="preserve"> Administrator danych</w:t>
      </w:r>
      <w:r w:rsidR="00F34FE5">
        <w:t xml:space="preserve"> </w:t>
      </w:r>
    </w:p>
    <w:p w:rsidR="006052E0" w:rsidRDefault="006052E0" w:rsidP="004E650C">
      <w:pPr>
        <w:jc w:val="right"/>
        <w:rPr>
          <w:sz w:val="22"/>
          <w:szCs w:val="22"/>
        </w:rPr>
      </w:pPr>
      <w:r w:rsidRPr="00F34FE5">
        <w:t>Podmiot przetwarzający</w:t>
      </w:r>
    </w:p>
    <w:p w:rsidR="00464EE5" w:rsidRPr="004E7CB7" w:rsidRDefault="00464EE5" w:rsidP="00F34FE5">
      <w:pPr>
        <w:pStyle w:val="Nagwek1"/>
        <w:jc w:val="left"/>
      </w:pPr>
    </w:p>
    <w:sectPr w:rsidR="00464EE5" w:rsidRPr="004E7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3C" w:rsidRDefault="00CF503C" w:rsidP="00CB3198">
      <w:r>
        <w:separator/>
      </w:r>
    </w:p>
  </w:endnote>
  <w:endnote w:type="continuationSeparator" w:id="0">
    <w:p w:rsidR="00CF503C" w:rsidRDefault="00CF503C" w:rsidP="00CB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3C" w:rsidRDefault="00CF503C" w:rsidP="00CB3198">
      <w:r>
        <w:separator/>
      </w:r>
    </w:p>
  </w:footnote>
  <w:footnote w:type="continuationSeparator" w:id="0">
    <w:p w:rsidR="00CF503C" w:rsidRDefault="00CF503C" w:rsidP="00CB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77B"/>
    <w:multiLevelType w:val="hybridMultilevel"/>
    <w:tmpl w:val="4BAA07A8"/>
    <w:lvl w:ilvl="0" w:tplc="1DC430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71371"/>
    <w:multiLevelType w:val="hybridMultilevel"/>
    <w:tmpl w:val="2A1A7B78"/>
    <w:lvl w:ilvl="0" w:tplc="F6F4B7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E79EC"/>
    <w:multiLevelType w:val="hybridMultilevel"/>
    <w:tmpl w:val="6562BE0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485217"/>
    <w:multiLevelType w:val="hybridMultilevel"/>
    <w:tmpl w:val="23B2A902"/>
    <w:lvl w:ilvl="0" w:tplc="631EFC5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  <w:szCs w:val="24"/>
      </w:rPr>
    </w:lvl>
    <w:lvl w:ilvl="1" w:tplc="F6F4B718">
      <w:start w:val="1"/>
      <w:numFmt w:val="decimal"/>
      <w:lvlText w:val="%2."/>
      <w:lvlJc w:val="left"/>
      <w:pPr>
        <w:ind w:left="1080" w:hanging="360"/>
      </w:pPr>
      <w:rPr>
        <w:rFonts w:ascii="Arial" w:hAnsi="Arial" w:hint="default"/>
        <w:sz w:val="22"/>
      </w:rPr>
    </w:lvl>
    <w:lvl w:ilvl="2" w:tplc="687E1F0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91F32"/>
    <w:multiLevelType w:val="hybridMultilevel"/>
    <w:tmpl w:val="E8DA892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013CB6"/>
    <w:multiLevelType w:val="hybridMultilevel"/>
    <w:tmpl w:val="509CF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912D2C"/>
    <w:multiLevelType w:val="hybridMultilevel"/>
    <w:tmpl w:val="6FB01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27293"/>
    <w:multiLevelType w:val="hybridMultilevel"/>
    <w:tmpl w:val="7F90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21B04"/>
    <w:multiLevelType w:val="hybridMultilevel"/>
    <w:tmpl w:val="48A0A6CE"/>
    <w:lvl w:ilvl="0" w:tplc="F6F4B7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3559C"/>
    <w:multiLevelType w:val="hybridMultilevel"/>
    <w:tmpl w:val="6E923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5B842A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87E1F0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35505"/>
    <w:multiLevelType w:val="hybridMultilevel"/>
    <w:tmpl w:val="2B860C86"/>
    <w:lvl w:ilvl="0" w:tplc="C35C20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55D38"/>
    <w:multiLevelType w:val="hybridMultilevel"/>
    <w:tmpl w:val="F87A0F76"/>
    <w:lvl w:ilvl="0" w:tplc="F6F4B7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258E3"/>
    <w:multiLevelType w:val="hybridMultilevel"/>
    <w:tmpl w:val="64F80EAA"/>
    <w:lvl w:ilvl="0" w:tplc="F6F4B7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42D61"/>
    <w:multiLevelType w:val="hybridMultilevel"/>
    <w:tmpl w:val="5950CA54"/>
    <w:lvl w:ilvl="0" w:tplc="F6F4B7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D3EAA"/>
    <w:multiLevelType w:val="hybridMultilevel"/>
    <w:tmpl w:val="0CD0F320"/>
    <w:lvl w:ilvl="0" w:tplc="AFE67E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16"/>
  </w:num>
  <w:num w:numId="5">
    <w:abstractNumId w:val="14"/>
  </w:num>
  <w:num w:numId="6">
    <w:abstractNumId w:val="11"/>
  </w:num>
  <w:num w:numId="7">
    <w:abstractNumId w:val="18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1"/>
  </w:num>
  <w:num w:numId="13">
    <w:abstractNumId w:val="10"/>
  </w:num>
  <w:num w:numId="14">
    <w:abstractNumId w:val="19"/>
  </w:num>
  <w:num w:numId="15">
    <w:abstractNumId w:val="12"/>
  </w:num>
  <w:num w:numId="16">
    <w:abstractNumId w:val="21"/>
  </w:num>
  <w:num w:numId="17">
    <w:abstractNumId w:val="6"/>
  </w:num>
  <w:num w:numId="18">
    <w:abstractNumId w:val="17"/>
  </w:num>
  <w:num w:numId="19">
    <w:abstractNumId w:val="4"/>
  </w:num>
  <w:num w:numId="20">
    <w:abstractNumId w:val="15"/>
  </w:num>
  <w:num w:numId="21">
    <w:abstractNumId w:val="3"/>
  </w:num>
  <w:num w:numId="2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BC"/>
    <w:rsid w:val="00007AFA"/>
    <w:rsid w:val="00007DC4"/>
    <w:rsid w:val="00062492"/>
    <w:rsid w:val="00062CAB"/>
    <w:rsid w:val="00076B3D"/>
    <w:rsid w:val="00077FDE"/>
    <w:rsid w:val="00084073"/>
    <w:rsid w:val="000925E8"/>
    <w:rsid w:val="000E0766"/>
    <w:rsid w:val="000E3EAB"/>
    <w:rsid w:val="000F4D37"/>
    <w:rsid w:val="00106579"/>
    <w:rsid w:val="00114F52"/>
    <w:rsid w:val="001175AF"/>
    <w:rsid w:val="00145CE8"/>
    <w:rsid w:val="001639C4"/>
    <w:rsid w:val="001644A6"/>
    <w:rsid w:val="0017537B"/>
    <w:rsid w:val="0019465E"/>
    <w:rsid w:val="001B5666"/>
    <w:rsid w:val="001C3748"/>
    <w:rsid w:val="001D5416"/>
    <w:rsid w:val="001F3AD7"/>
    <w:rsid w:val="00220C8D"/>
    <w:rsid w:val="00231168"/>
    <w:rsid w:val="002369BB"/>
    <w:rsid w:val="0025431C"/>
    <w:rsid w:val="00263B2A"/>
    <w:rsid w:val="00287190"/>
    <w:rsid w:val="002A4246"/>
    <w:rsid w:val="002C7D91"/>
    <w:rsid w:val="002E0C8D"/>
    <w:rsid w:val="002F3B7D"/>
    <w:rsid w:val="002F6B1E"/>
    <w:rsid w:val="003022E6"/>
    <w:rsid w:val="00325D84"/>
    <w:rsid w:val="00342434"/>
    <w:rsid w:val="00364CED"/>
    <w:rsid w:val="00390580"/>
    <w:rsid w:val="003B0FFD"/>
    <w:rsid w:val="003C2542"/>
    <w:rsid w:val="003D3518"/>
    <w:rsid w:val="003D4B8C"/>
    <w:rsid w:val="003E7ECA"/>
    <w:rsid w:val="00420627"/>
    <w:rsid w:val="00434BB7"/>
    <w:rsid w:val="0044429B"/>
    <w:rsid w:val="00464EE5"/>
    <w:rsid w:val="004A39A2"/>
    <w:rsid w:val="004A648C"/>
    <w:rsid w:val="004B74EC"/>
    <w:rsid w:val="004C4B97"/>
    <w:rsid w:val="004E2DCC"/>
    <w:rsid w:val="004E650C"/>
    <w:rsid w:val="004E7CB7"/>
    <w:rsid w:val="004F2424"/>
    <w:rsid w:val="0051415E"/>
    <w:rsid w:val="00533AD0"/>
    <w:rsid w:val="0055038C"/>
    <w:rsid w:val="005651DF"/>
    <w:rsid w:val="0057555D"/>
    <w:rsid w:val="0058468F"/>
    <w:rsid w:val="005A1848"/>
    <w:rsid w:val="005C14E3"/>
    <w:rsid w:val="005C3B4A"/>
    <w:rsid w:val="005C6E26"/>
    <w:rsid w:val="005E63F5"/>
    <w:rsid w:val="00601DA3"/>
    <w:rsid w:val="006052E0"/>
    <w:rsid w:val="00635543"/>
    <w:rsid w:val="00650002"/>
    <w:rsid w:val="0066106A"/>
    <w:rsid w:val="00692F4E"/>
    <w:rsid w:val="00694E37"/>
    <w:rsid w:val="006B5208"/>
    <w:rsid w:val="006E611F"/>
    <w:rsid w:val="006F14DC"/>
    <w:rsid w:val="006F5519"/>
    <w:rsid w:val="006F65E4"/>
    <w:rsid w:val="00707C04"/>
    <w:rsid w:val="007113AA"/>
    <w:rsid w:val="0071202B"/>
    <w:rsid w:val="00724724"/>
    <w:rsid w:val="007309B1"/>
    <w:rsid w:val="00736D85"/>
    <w:rsid w:val="007451E7"/>
    <w:rsid w:val="007612FE"/>
    <w:rsid w:val="00762FAB"/>
    <w:rsid w:val="00772C12"/>
    <w:rsid w:val="007755DA"/>
    <w:rsid w:val="00794A55"/>
    <w:rsid w:val="00796EFA"/>
    <w:rsid w:val="007B1AE0"/>
    <w:rsid w:val="007C271F"/>
    <w:rsid w:val="007E64D2"/>
    <w:rsid w:val="00811490"/>
    <w:rsid w:val="00820118"/>
    <w:rsid w:val="008225B3"/>
    <w:rsid w:val="00863422"/>
    <w:rsid w:val="008700AE"/>
    <w:rsid w:val="008759D1"/>
    <w:rsid w:val="00891A76"/>
    <w:rsid w:val="008B3E39"/>
    <w:rsid w:val="008B7EE2"/>
    <w:rsid w:val="008D036C"/>
    <w:rsid w:val="008F42D5"/>
    <w:rsid w:val="0093572E"/>
    <w:rsid w:val="00957B74"/>
    <w:rsid w:val="00970259"/>
    <w:rsid w:val="00971456"/>
    <w:rsid w:val="009A1A61"/>
    <w:rsid w:val="009A45C0"/>
    <w:rsid w:val="009E0EA9"/>
    <w:rsid w:val="009E1370"/>
    <w:rsid w:val="00A00A1D"/>
    <w:rsid w:val="00A02F2F"/>
    <w:rsid w:val="00A03D67"/>
    <w:rsid w:val="00A1519F"/>
    <w:rsid w:val="00A21E7A"/>
    <w:rsid w:val="00A2565D"/>
    <w:rsid w:val="00A42D72"/>
    <w:rsid w:val="00A54ED5"/>
    <w:rsid w:val="00A666EB"/>
    <w:rsid w:val="00AA76A8"/>
    <w:rsid w:val="00AC3A46"/>
    <w:rsid w:val="00AC602F"/>
    <w:rsid w:val="00B122A0"/>
    <w:rsid w:val="00B16D22"/>
    <w:rsid w:val="00B17B8E"/>
    <w:rsid w:val="00B34757"/>
    <w:rsid w:val="00B453D6"/>
    <w:rsid w:val="00B732DC"/>
    <w:rsid w:val="00B83EF1"/>
    <w:rsid w:val="00B909E1"/>
    <w:rsid w:val="00B934D1"/>
    <w:rsid w:val="00BA552F"/>
    <w:rsid w:val="00BB7D00"/>
    <w:rsid w:val="00BD05BC"/>
    <w:rsid w:val="00BE3B2B"/>
    <w:rsid w:val="00BE71DD"/>
    <w:rsid w:val="00BE77C3"/>
    <w:rsid w:val="00C26A58"/>
    <w:rsid w:val="00C54F06"/>
    <w:rsid w:val="00C56175"/>
    <w:rsid w:val="00C64C49"/>
    <w:rsid w:val="00C86D55"/>
    <w:rsid w:val="00C93559"/>
    <w:rsid w:val="00C9710C"/>
    <w:rsid w:val="00C971B8"/>
    <w:rsid w:val="00CB3198"/>
    <w:rsid w:val="00CE4E35"/>
    <w:rsid w:val="00CF503C"/>
    <w:rsid w:val="00D32D3C"/>
    <w:rsid w:val="00D7169F"/>
    <w:rsid w:val="00D72215"/>
    <w:rsid w:val="00D77EC2"/>
    <w:rsid w:val="00DB4F33"/>
    <w:rsid w:val="00DB5FB5"/>
    <w:rsid w:val="00DE224E"/>
    <w:rsid w:val="00DE73A2"/>
    <w:rsid w:val="00DF2BD3"/>
    <w:rsid w:val="00DF7FF6"/>
    <w:rsid w:val="00E00494"/>
    <w:rsid w:val="00E1070B"/>
    <w:rsid w:val="00E12E97"/>
    <w:rsid w:val="00E13C94"/>
    <w:rsid w:val="00E1635F"/>
    <w:rsid w:val="00E17C3A"/>
    <w:rsid w:val="00E46E23"/>
    <w:rsid w:val="00E74A05"/>
    <w:rsid w:val="00E827A4"/>
    <w:rsid w:val="00E916B8"/>
    <w:rsid w:val="00E91D17"/>
    <w:rsid w:val="00ED61B3"/>
    <w:rsid w:val="00ED68D4"/>
    <w:rsid w:val="00EE7343"/>
    <w:rsid w:val="00EF1FB3"/>
    <w:rsid w:val="00F30A3C"/>
    <w:rsid w:val="00F3446F"/>
    <w:rsid w:val="00F34FE5"/>
    <w:rsid w:val="00F54B65"/>
    <w:rsid w:val="00F608B6"/>
    <w:rsid w:val="00F614F8"/>
    <w:rsid w:val="00F75DA4"/>
    <w:rsid w:val="00F941B1"/>
    <w:rsid w:val="00FA12D6"/>
    <w:rsid w:val="00FA6767"/>
    <w:rsid w:val="00FC1BEE"/>
    <w:rsid w:val="00FC5DE0"/>
    <w:rsid w:val="00FD281A"/>
    <w:rsid w:val="00FD2B07"/>
    <w:rsid w:val="00FD3221"/>
    <w:rsid w:val="00FF08F0"/>
    <w:rsid w:val="00FF2D47"/>
    <w:rsid w:val="00FF3C7A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0AD6-CFC2-459C-B475-8A304FE6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1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A03D67"/>
    <w:pPr>
      <w:keepNext/>
      <w:spacing w:before="240" w:after="60" w:line="276" w:lineRule="auto"/>
      <w:jc w:val="center"/>
      <w:outlineLvl w:val="0"/>
    </w:pPr>
    <w:rPr>
      <w:bCs/>
      <w:kern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54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D54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03D67"/>
    <w:rPr>
      <w:rFonts w:ascii="Arial" w:eastAsia="Times New Roman" w:hAnsi="Arial" w:cs="Arial"/>
      <w:bCs/>
      <w:kern w:val="32"/>
      <w:sz w:val="24"/>
      <w:szCs w:val="24"/>
      <w:lang w:val="x-none" w:eastAsia="pl-PL"/>
    </w:rPr>
  </w:style>
  <w:style w:type="paragraph" w:customStyle="1" w:styleId="Domylnie">
    <w:name w:val="Domyślnie"/>
    <w:rsid w:val="00E74A0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74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13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13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6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2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2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2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2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D6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08F0"/>
    <w:rPr>
      <w:color w:val="0563C1" w:themeColor="hyperlink"/>
      <w:u w:val="single"/>
    </w:rPr>
  </w:style>
  <w:style w:type="paragraph" w:styleId="Akapitzlist">
    <w:name w:val="List Paragraph"/>
    <w:aliases w:val="numerowanie poziomowe"/>
    <w:basedOn w:val="Domylnie"/>
    <w:qFormat/>
    <w:rsid w:val="00420627"/>
    <w:pPr>
      <w:ind w:left="720"/>
      <w:contextualSpacing/>
      <w:textAlignment w:val="baseline"/>
    </w:pPr>
    <w:rPr>
      <w:rFonts w:ascii="Arial" w:hAnsi="Arial"/>
    </w:rPr>
  </w:style>
  <w:style w:type="paragraph" w:styleId="Tekstpodstawowy2">
    <w:name w:val="Body Text 2"/>
    <w:basedOn w:val="Domylnie"/>
    <w:link w:val="Tekstpodstawowy2Znak"/>
    <w:rsid w:val="002F3B7D"/>
    <w:pPr>
      <w:jc w:val="both"/>
      <w:textAlignment w:val="baseline"/>
    </w:pPr>
    <w:rPr>
      <w:rFonts w:ascii="Arial Narrow" w:hAnsi="Arial Narrow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2F3B7D"/>
    <w:rPr>
      <w:rFonts w:ascii="Arial Narrow" w:eastAsia="Times New Roman" w:hAnsi="Arial Narrow" w:cs="Times New Roman"/>
      <w:color w:val="00000A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3B7D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3B7D"/>
    <w:rPr>
      <w:rFonts w:eastAsiaTheme="minorEastAsia"/>
      <w:lang w:eastAsia="pl-PL"/>
    </w:rPr>
  </w:style>
  <w:style w:type="paragraph" w:customStyle="1" w:styleId="Tytu">
    <w:name w:val="Tytu?"/>
    <w:basedOn w:val="Domylnie"/>
    <w:rsid w:val="007B1AE0"/>
    <w:pPr>
      <w:jc w:val="center"/>
      <w:textAlignment w:val="baseline"/>
    </w:pPr>
    <w:rPr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B1AE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B1AE0"/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4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541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702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0">
    <w:name w:val="Title"/>
    <w:basedOn w:val="Normalny"/>
    <w:next w:val="Normalny"/>
    <w:link w:val="TytuZnak"/>
    <w:autoRedefine/>
    <w:uiPriority w:val="10"/>
    <w:qFormat/>
    <w:rsid w:val="001644A6"/>
    <w:pPr>
      <w:contextualSpacing/>
    </w:pPr>
    <w:rPr>
      <w:rFonts w:eastAsiaTheme="majorEastAsia" w:cstheme="majorBidi"/>
      <w:b/>
      <w:color w:val="5B9BD5" w:themeColor="accent1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0"/>
    <w:uiPriority w:val="10"/>
    <w:rsid w:val="001644A6"/>
    <w:rPr>
      <w:rFonts w:ascii="Arial" w:eastAsiaTheme="majorEastAsia" w:hAnsi="Arial" w:cstheme="majorBidi"/>
      <w:b/>
      <w:color w:val="5B9BD5" w:themeColor="accent1"/>
      <w:spacing w:val="-10"/>
      <w:kern w:val="28"/>
      <w:sz w:val="28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10</Pages>
  <Words>3138</Words>
  <Characters>18831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37</cp:revision>
  <cp:lastPrinted>2021-10-15T09:50:00Z</cp:lastPrinted>
  <dcterms:created xsi:type="dcterms:W3CDTF">2021-03-23T12:12:00Z</dcterms:created>
  <dcterms:modified xsi:type="dcterms:W3CDTF">2021-11-03T11:17:00Z</dcterms:modified>
</cp:coreProperties>
</file>