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2D3DE" w14:textId="77777777" w:rsidR="007E192B" w:rsidRPr="005F2C16" w:rsidRDefault="007E192B" w:rsidP="005F2C16">
      <w:pPr>
        <w:rPr>
          <w:rFonts w:ascii="Arial" w:hAnsi="Arial" w:cs="Arial"/>
        </w:rPr>
      </w:pPr>
    </w:p>
    <w:p w14:paraId="1858DF1F" w14:textId="79BCC79F" w:rsidR="002A51D7" w:rsidRPr="00D50F1A" w:rsidRDefault="00D91076" w:rsidP="00334E02">
      <w:pPr>
        <w:pStyle w:val="Tytu"/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 w:rsidRPr="00D50F1A">
        <w:rPr>
          <w:rFonts w:ascii="Arial" w:hAnsi="Arial" w:cs="Arial"/>
          <w:b/>
          <w:color w:val="4F81BD" w:themeColor="accent1"/>
        </w:rPr>
        <w:t>Zaproszenie do złożenia oferty</w:t>
      </w:r>
      <w:r w:rsidR="00CE2F1B" w:rsidRPr="00D50F1A">
        <w:rPr>
          <w:rFonts w:ascii="Arial" w:hAnsi="Arial" w:cs="Arial"/>
          <w:b/>
          <w:color w:val="4F81BD" w:themeColor="accent1"/>
        </w:rPr>
        <w:t xml:space="preserve"> na </w:t>
      </w:r>
      <w:r w:rsidR="001871FA" w:rsidRPr="00D50F1A">
        <w:rPr>
          <w:rFonts w:ascii="Arial" w:hAnsi="Arial" w:cs="Arial"/>
          <w:b/>
          <w:color w:val="4F81BD" w:themeColor="accent1"/>
        </w:rPr>
        <w:t xml:space="preserve"> </w:t>
      </w:r>
      <w:r w:rsidR="00334E02" w:rsidRPr="00D50F1A">
        <w:rPr>
          <w:rFonts w:ascii="Arial" w:hAnsi="Arial" w:cs="Arial"/>
          <w:b/>
          <w:color w:val="4F81BD" w:themeColor="accent1"/>
        </w:rPr>
        <w:t>dostawę w 2021r. Oleju napędowego ON</w:t>
      </w:r>
    </w:p>
    <w:p w14:paraId="44F089C1" w14:textId="77777777" w:rsidR="002A51D7" w:rsidRPr="002A51D7" w:rsidRDefault="002A51D7" w:rsidP="002A51D7">
      <w:pPr>
        <w:pStyle w:val="Podtytu"/>
        <w:rPr>
          <w:lang w:eastAsia="ar-SA"/>
        </w:rPr>
      </w:pPr>
    </w:p>
    <w:p w14:paraId="2C4F00F5" w14:textId="322D10F0" w:rsidR="00D91076" w:rsidRPr="0016257A" w:rsidRDefault="00AD74C6" w:rsidP="00E03B9C">
      <w:pPr>
        <w:pStyle w:val="Nagwek1"/>
        <w:rPr>
          <w:lang w:eastAsia="ar-SA"/>
        </w:rPr>
      </w:pPr>
      <w:r w:rsidRPr="0016257A">
        <w:t>1.</w:t>
      </w:r>
      <w:r w:rsidR="005C0AB1" w:rsidRPr="0016257A">
        <w:t xml:space="preserve"> </w:t>
      </w:r>
      <w:r w:rsidR="00D91076" w:rsidRPr="0016257A">
        <w:t>Z</w:t>
      </w:r>
      <w:r w:rsidR="0040610A" w:rsidRPr="0016257A">
        <w:t>amawiający</w:t>
      </w:r>
    </w:p>
    <w:p w14:paraId="6DE477BD" w14:textId="77777777" w:rsidR="00D91076" w:rsidRPr="0016257A" w:rsidRDefault="00D91076" w:rsidP="005E12C1">
      <w:pPr>
        <w:spacing w:line="240" w:lineRule="auto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Powiatowy Zarząd Dróg w Koszalinie</w:t>
      </w:r>
    </w:p>
    <w:p w14:paraId="70D28B76" w14:textId="03310A83" w:rsidR="00D91076" w:rsidRPr="0016257A" w:rsidRDefault="00D91076" w:rsidP="005E12C1">
      <w:pPr>
        <w:spacing w:line="240" w:lineRule="auto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76-015 Manowo</w:t>
      </w:r>
      <w:r w:rsidR="002A115C" w:rsidRPr="0016257A">
        <w:rPr>
          <w:rFonts w:ascii="Arial" w:hAnsi="Arial" w:cs="Arial"/>
          <w:sz w:val="24"/>
          <w:szCs w:val="24"/>
        </w:rPr>
        <w:t>, ul. Cisowa 21</w:t>
      </w:r>
    </w:p>
    <w:p w14:paraId="583D2D2B" w14:textId="77777777" w:rsidR="00404385" w:rsidRPr="0016257A" w:rsidRDefault="00D91076" w:rsidP="005E12C1">
      <w:pPr>
        <w:spacing w:line="240" w:lineRule="auto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NIP: 669-22-16-215</w:t>
      </w:r>
    </w:p>
    <w:p w14:paraId="3DFABBD7" w14:textId="77777777" w:rsidR="003C3EBD" w:rsidRPr="0016257A" w:rsidRDefault="003C3EBD" w:rsidP="005E12C1">
      <w:pPr>
        <w:spacing w:line="240" w:lineRule="auto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16257A">
          <w:rPr>
            <w:rStyle w:val="Hipercze"/>
            <w:rFonts w:ascii="Arial" w:hAnsi="Arial" w:cs="Arial"/>
            <w:sz w:val="24"/>
            <w:szCs w:val="24"/>
          </w:rPr>
          <w:t>pzd@powiat.koszalin.pl</w:t>
        </w:r>
      </w:hyperlink>
    </w:p>
    <w:p w14:paraId="5704EC30" w14:textId="51698499" w:rsidR="00D91076" w:rsidRPr="00E03B9C" w:rsidRDefault="00AD74C6" w:rsidP="00E03B9C">
      <w:pPr>
        <w:pStyle w:val="Nagwek1"/>
      </w:pPr>
      <w:r w:rsidRPr="00E03B9C">
        <w:t>2.</w:t>
      </w:r>
      <w:r w:rsidR="00EF4FB8" w:rsidRPr="00E03B9C">
        <w:t xml:space="preserve"> </w:t>
      </w:r>
      <w:r w:rsidR="00D91076" w:rsidRPr="00E03B9C">
        <w:t>T</w:t>
      </w:r>
      <w:r w:rsidR="0040610A" w:rsidRPr="00E03B9C">
        <w:t>ryb udzielenia zamówienia</w:t>
      </w:r>
    </w:p>
    <w:p w14:paraId="72E5D968" w14:textId="7AC58913" w:rsidR="002A115C" w:rsidRPr="0016257A" w:rsidRDefault="00D91076" w:rsidP="009E4DF4">
      <w:pPr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eastAsia="Times New Roman" w:hAnsi="Arial" w:cs="Arial"/>
          <w:sz w:val="24"/>
          <w:szCs w:val="24"/>
          <w:lang w:eastAsia="ar-SA"/>
        </w:rPr>
        <w:t>Zgodnie z </w:t>
      </w:r>
      <w:r w:rsidR="002A115C" w:rsidRPr="0016257A">
        <w:rPr>
          <w:rFonts w:ascii="Arial" w:hAnsi="Arial" w:cs="Arial"/>
          <w:sz w:val="24"/>
          <w:szCs w:val="24"/>
        </w:rPr>
        <w:t>Zarządzeniem Nr  13/2020 Dyrektora Powiatowego Zarządu Dróg w Koszalinie z dnia  31 grudnia  2020r. w sprawie ustalenia regulaminu udzielania zamówień publicznych</w:t>
      </w:r>
      <w:r w:rsidR="00B34CB3" w:rsidRPr="0016257A">
        <w:rPr>
          <w:rFonts w:ascii="Arial" w:hAnsi="Arial" w:cs="Arial"/>
          <w:sz w:val="24"/>
          <w:szCs w:val="24"/>
        </w:rPr>
        <w:t xml:space="preserve">. </w:t>
      </w:r>
    </w:p>
    <w:p w14:paraId="76D2612A" w14:textId="170997DB" w:rsidR="00D91076" w:rsidRPr="00E03B9C" w:rsidRDefault="00AD74C6" w:rsidP="00E03B9C">
      <w:pPr>
        <w:pStyle w:val="Nagwek1"/>
      </w:pPr>
      <w:r w:rsidRPr="00E03B9C">
        <w:rPr>
          <w:rStyle w:val="Nagwek1Znak"/>
          <w:b/>
        </w:rPr>
        <w:t xml:space="preserve">3. </w:t>
      </w:r>
      <w:r w:rsidR="00EF4FB8" w:rsidRPr="00E03B9C">
        <w:rPr>
          <w:rStyle w:val="Nagwek1Znak"/>
          <w:b/>
        </w:rPr>
        <w:t xml:space="preserve"> </w:t>
      </w:r>
      <w:r w:rsidR="00D91076" w:rsidRPr="00E03B9C">
        <w:rPr>
          <w:rStyle w:val="Nagwek1Znak"/>
          <w:b/>
        </w:rPr>
        <w:t>O</w:t>
      </w:r>
      <w:r w:rsidR="0040610A" w:rsidRPr="00E03B9C">
        <w:rPr>
          <w:rStyle w:val="Nagwek1Znak"/>
          <w:b/>
        </w:rPr>
        <w:t>pis przedmiotu zamówienia</w:t>
      </w:r>
    </w:p>
    <w:p w14:paraId="64153F0A" w14:textId="64259990" w:rsidR="00D50F1A" w:rsidRPr="00A81ABB" w:rsidRDefault="00D50F1A" w:rsidP="00604345">
      <w:pPr>
        <w:spacing w:before="120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Przedmiotem zamówienia jest sukcesywna  sprzedaż w 202</w:t>
      </w:r>
      <w:r w:rsidR="00604345" w:rsidRPr="00A81ABB">
        <w:rPr>
          <w:rFonts w:ascii="Arial" w:hAnsi="Arial" w:cs="Arial"/>
          <w:sz w:val="24"/>
          <w:szCs w:val="24"/>
        </w:rPr>
        <w:t>1</w:t>
      </w:r>
      <w:r w:rsidRPr="00A81ABB">
        <w:rPr>
          <w:rFonts w:ascii="Arial" w:hAnsi="Arial" w:cs="Arial"/>
          <w:sz w:val="24"/>
          <w:szCs w:val="24"/>
        </w:rPr>
        <w:t xml:space="preserve"> roku  na rzecz Powiat</w:t>
      </w:r>
      <w:r w:rsidR="00604345" w:rsidRPr="00A81ABB">
        <w:rPr>
          <w:rFonts w:ascii="Arial" w:hAnsi="Arial" w:cs="Arial"/>
          <w:sz w:val="24"/>
          <w:szCs w:val="24"/>
        </w:rPr>
        <w:t xml:space="preserve">owego Zarządu Dróg w Koszalinie 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Oleju napędowego ON  z dostawą do siedziby PZD</w:t>
      </w:r>
      <w:r w:rsidR="00604345"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:</w:t>
      </w:r>
    </w:p>
    <w:p w14:paraId="1E203DE6" w14:textId="457C5ED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 xml:space="preserve">Prognozowana ilość   oleju napędowego ON do zamówienia  minimum  </w:t>
      </w:r>
      <w:r w:rsidR="0060062A">
        <w:rPr>
          <w:rFonts w:ascii="Arial" w:hAnsi="Arial" w:cs="Arial"/>
          <w:b/>
          <w:color w:val="4F81BD" w:themeColor="accent1"/>
          <w:sz w:val="24"/>
          <w:szCs w:val="24"/>
        </w:rPr>
        <w:t>4</w:t>
      </w:r>
      <w:r w:rsidRPr="00A81ABB">
        <w:rPr>
          <w:rFonts w:ascii="Arial" w:hAnsi="Arial" w:cs="Arial"/>
          <w:b/>
          <w:color w:val="4F81BD" w:themeColor="accent1"/>
          <w:sz w:val="24"/>
          <w:szCs w:val="24"/>
        </w:rPr>
        <w:t xml:space="preserve">.000 litrów </w:t>
      </w:r>
      <w:r w:rsidRPr="00A81ABB">
        <w:rPr>
          <w:rFonts w:ascii="Arial" w:hAnsi="Arial" w:cs="Arial"/>
          <w:sz w:val="24"/>
          <w:szCs w:val="24"/>
        </w:rPr>
        <w:t>lub do wyczerpania wartości zamówienia podstawowego, ustalonej po otwarciu ofert .</w:t>
      </w:r>
    </w:p>
    <w:p w14:paraId="55F35D2C" w14:textId="13FACFAB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Style w:val="Odwoaniedokomentarza"/>
          <w:rFonts w:ascii="Arial" w:hAnsi="Arial" w:cs="Arial"/>
          <w:sz w:val="24"/>
          <w:szCs w:val="24"/>
        </w:rPr>
      </w:pPr>
      <w:r w:rsidRPr="00A81ABB">
        <w:rPr>
          <w:rStyle w:val="Odwoaniedokomentarza"/>
          <w:rFonts w:ascii="Arial" w:eastAsiaTheme="majorEastAsia" w:hAnsi="Arial" w:cs="Arial"/>
          <w:sz w:val="24"/>
          <w:szCs w:val="24"/>
        </w:rPr>
        <w:t xml:space="preserve">Zamawiający przewiduje możliwość zastosowania prawa opcji obejmującej swoim zakresem możliwość zwiększenia </w:t>
      </w:r>
      <w:r w:rsidRPr="00A81ABB">
        <w:rPr>
          <w:rStyle w:val="Odwoaniedokomentarza"/>
          <w:rFonts w:ascii="Arial" w:hAnsi="Arial" w:cs="Arial"/>
          <w:sz w:val="24"/>
          <w:szCs w:val="24"/>
        </w:rPr>
        <w:t xml:space="preserve">zakupu oleju napędowego ON maksymalnie do </w:t>
      </w:r>
      <w:r w:rsidR="008B4BE6" w:rsidRPr="00A81ABB">
        <w:rPr>
          <w:rStyle w:val="Odwoaniedokomentarza"/>
          <w:rFonts w:ascii="Arial" w:hAnsi="Arial" w:cs="Arial"/>
          <w:sz w:val="24"/>
          <w:szCs w:val="24"/>
        </w:rPr>
        <w:t>16</w:t>
      </w:r>
      <w:r w:rsidRPr="00A81ABB">
        <w:rPr>
          <w:rStyle w:val="Odwoaniedokomentarza"/>
          <w:rFonts w:ascii="Arial" w:hAnsi="Arial" w:cs="Arial"/>
          <w:sz w:val="24"/>
          <w:szCs w:val="24"/>
        </w:rPr>
        <w:t xml:space="preserve">.000 litrów. Oznacza to, że Zamawiający dokona zakupu oleju napędowego ON w ilości minimum </w:t>
      </w:r>
      <w:r w:rsidR="0060062A">
        <w:rPr>
          <w:rStyle w:val="Odwoaniedokomentarza"/>
          <w:rFonts w:ascii="Arial" w:hAnsi="Arial" w:cs="Arial"/>
          <w:sz w:val="24"/>
          <w:szCs w:val="24"/>
        </w:rPr>
        <w:t>4</w:t>
      </w:r>
      <w:r w:rsidRPr="00A81ABB">
        <w:rPr>
          <w:rStyle w:val="Odwoaniedokomentarza"/>
          <w:rFonts w:ascii="Arial" w:hAnsi="Arial" w:cs="Arial"/>
          <w:sz w:val="24"/>
          <w:szCs w:val="24"/>
        </w:rPr>
        <w:t>.000 litrów</w:t>
      </w:r>
      <w:r w:rsidRPr="00A81ABB">
        <w:rPr>
          <w:rFonts w:ascii="Arial" w:hAnsi="Arial" w:cs="Arial"/>
          <w:sz w:val="24"/>
          <w:szCs w:val="24"/>
        </w:rPr>
        <w:t xml:space="preserve"> lub do wyczerpania wartości zamówienia podstawowego, ustalonej po otwarciu ofert</w:t>
      </w:r>
      <w:r w:rsidRPr="00A81ABB">
        <w:rPr>
          <w:rStyle w:val="Odwoaniedokomentarza"/>
          <w:rFonts w:ascii="Arial" w:hAnsi="Arial" w:cs="Arial"/>
          <w:sz w:val="24"/>
          <w:szCs w:val="24"/>
        </w:rPr>
        <w:t xml:space="preserve">, zaś pozostałe </w:t>
      </w:r>
      <w:r w:rsidR="0060062A">
        <w:rPr>
          <w:rStyle w:val="Odwoaniedokomentarza"/>
          <w:rFonts w:ascii="Arial" w:hAnsi="Arial" w:cs="Arial"/>
          <w:sz w:val="24"/>
          <w:szCs w:val="24"/>
        </w:rPr>
        <w:t>12</w:t>
      </w:r>
      <w:r w:rsidRPr="00A81ABB">
        <w:rPr>
          <w:rStyle w:val="Odwoaniedokomentarza"/>
          <w:rFonts w:ascii="Arial" w:hAnsi="Arial" w:cs="Arial"/>
          <w:sz w:val="24"/>
          <w:szCs w:val="24"/>
        </w:rPr>
        <w:t>.000 litrów zostanie zamówione w przypadku większych  potrzeb Zamawiającego, oraz zwolnienia   środków finansowych w budżecie.</w:t>
      </w:r>
    </w:p>
    <w:p w14:paraId="744A38CC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Style w:val="Odwoaniedokomentarza"/>
          <w:rFonts w:ascii="Arial" w:hAnsi="Arial" w:cs="Arial"/>
          <w:sz w:val="24"/>
          <w:szCs w:val="24"/>
        </w:rPr>
        <w:t>Prawo opcji jest uprawnieniem Zamawiającego, z którego może, ale nie musi skorzystać  w ramach realizacji niniejszego zamówienia. W  przypadku nie skorzystania przez Zamawiającego z prawa opcji Wykonawcy nie przysługują żadne roszczenia z tego tytułu. Zamówienie podstawowe oraz zamówienie z wykorzystaniem prawa opcji realizowane będzie  na takich samych zasadach.</w:t>
      </w:r>
    </w:p>
    <w:p w14:paraId="5E71E5D1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Miejsce dostawy:  Manowo, ul. Cisowa 21/ zbiornik 5000 litrów.</w:t>
      </w:r>
    </w:p>
    <w:p w14:paraId="528A5891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 xml:space="preserve">Olej napędowy musi spełniać polskie normy oraz standardy  zgodnie z rozporządzeniem Ministra Gospodarki z dnia 9 października 2015r. w sprawie wymagań jakościowych dla paliw ciekłych (Dz. u. z 2015r poz.1680 z </w:t>
      </w:r>
      <w:proofErr w:type="spellStart"/>
      <w:r w:rsidRPr="00A81ABB">
        <w:rPr>
          <w:rFonts w:ascii="Arial" w:hAnsi="Arial" w:cs="Arial"/>
          <w:sz w:val="24"/>
          <w:szCs w:val="24"/>
        </w:rPr>
        <w:t>późn</w:t>
      </w:r>
      <w:proofErr w:type="spellEnd"/>
      <w:r w:rsidRPr="00A81ABB">
        <w:rPr>
          <w:rFonts w:ascii="Arial" w:hAnsi="Arial" w:cs="Arial"/>
          <w:sz w:val="24"/>
          <w:szCs w:val="24"/>
        </w:rPr>
        <w:t xml:space="preserve"> zm.)</w:t>
      </w:r>
    </w:p>
    <w:p w14:paraId="2074A41F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Cs/>
          <w:sz w:val="24"/>
          <w:szCs w:val="24"/>
        </w:rPr>
      </w:pPr>
      <w:r w:rsidRPr="00A81ABB">
        <w:rPr>
          <w:rFonts w:ascii="Arial" w:hAnsi="Arial" w:cs="Arial"/>
          <w:bCs/>
          <w:sz w:val="24"/>
          <w:szCs w:val="24"/>
        </w:rPr>
        <w:t xml:space="preserve">Wykonawca przez cały okres obowiązywania umowy obowiązany jest posiadać aktualną koncesję na obrót paliwami ciekłymi wydana przez Prezesa </w:t>
      </w:r>
      <w:r w:rsidRPr="00A81ABB">
        <w:rPr>
          <w:rFonts w:ascii="Arial" w:hAnsi="Arial" w:cs="Arial"/>
          <w:bCs/>
          <w:sz w:val="24"/>
          <w:szCs w:val="24"/>
        </w:rPr>
        <w:lastRenderedPageBreak/>
        <w:t xml:space="preserve">Urzędu Regulacji energetyki zgodnie z wymogami ustawy z dnia 10 kwietnia 1997r. Prawo energetyczne ( Dz.U. z 2021r.  poz. 716 </w:t>
      </w:r>
      <w:r w:rsidRPr="00A81ABB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A81ABB">
        <w:rPr>
          <w:rFonts w:ascii="Arial" w:hAnsi="Arial" w:cs="Arial"/>
          <w:sz w:val="24"/>
          <w:szCs w:val="24"/>
        </w:rPr>
        <w:t>póżń</w:t>
      </w:r>
      <w:proofErr w:type="spellEnd"/>
      <w:r w:rsidRPr="00A81ABB">
        <w:rPr>
          <w:rFonts w:ascii="Arial" w:hAnsi="Arial" w:cs="Arial"/>
          <w:sz w:val="24"/>
          <w:szCs w:val="24"/>
        </w:rPr>
        <w:t>. zm.)</w:t>
      </w:r>
    </w:p>
    <w:p w14:paraId="35C8ECE3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81ABB">
        <w:rPr>
          <w:rStyle w:val="Odwoaniedokomentarza"/>
          <w:rFonts w:ascii="Arial" w:hAnsi="Arial" w:cs="Arial"/>
          <w:b/>
          <w:color w:val="365F91" w:themeColor="accent1" w:themeShade="BF"/>
          <w:sz w:val="24"/>
          <w:szCs w:val="24"/>
        </w:rPr>
        <w:t xml:space="preserve">Zamówienie realizowane będzie sukcesywnie </w:t>
      </w:r>
      <w:r w:rsidRPr="00A81ABB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 xml:space="preserve">w czasie  nie dłuższym niż w ciągu  24 godzin od zgłoszenia. </w:t>
      </w:r>
    </w:p>
    <w:p w14:paraId="7834A012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Dostawa będzie  realizowana od poniedziałku do piątku w godz. 8:00 do 14:00</w:t>
      </w:r>
    </w:p>
    <w:p w14:paraId="15EDCA0D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Załadunek do zbiornika nastąpi każdorazowo w obecności  pracownika Zamawiającego.</w:t>
      </w:r>
    </w:p>
    <w:p w14:paraId="5E6D23C5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Przy każdej dostawie Wykonawca zobowiązany będzie przedłożyć świadectwo jakości dostarczonego paliwa.</w:t>
      </w:r>
    </w:p>
    <w:p w14:paraId="1C022E9C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Ostateczna ilość zakupionego oleju napędowego wynikać będzie  z realizacji zamówienia do końca czasu trwania umowy wg potrzeb Zamawiającego z zastrzeżeniem, że nie zostanie przekroczona całkowita wartość przedmiotu umowy.</w:t>
      </w:r>
    </w:p>
    <w:p w14:paraId="1AC2DBAF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Rozliczenie ilości dostawy paliwa będzie ustalane na podstawie zainstalowanego na autocysternie Wykonawcy przepływomierza licznika oleju napędowego dla temperatury referencyjnej +15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  <w:vertAlign w:val="superscript"/>
        </w:rPr>
        <w:t xml:space="preserve">o 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C, wg legalizowanego licznika autocysterny, wyposażonego w drukarkę drukującą dokument, który określi rzeczywistą ilość dostarczonego paliwa oraz ilość paliwa w referencyjnych warunkach +15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  <w:vertAlign w:val="superscript"/>
        </w:rPr>
        <w:t xml:space="preserve">o 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C.</w:t>
      </w:r>
    </w:p>
    <w:p w14:paraId="40728737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 xml:space="preserve">Cena jednostkowa oleju napędowego ON w trakcie trwania umowy będzie każdorazowo ustalana jako cena netto oleju napędowego obowiązująca u producenta oleju (opublikowana na stronie internetowej producenta w dniu dostawy) 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powiększona o należny podatek VAT oraz  pomniejszona o zaoferowany upust Wykonawcy( w zł ).</w:t>
      </w:r>
      <w:r w:rsidRPr="00A81ABB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A81ABB">
        <w:rPr>
          <w:rFonts w:ascii="Arial" w:hAnsi="Arial" w:cs="Arial"/>
          <w:sz w:val="24"/>
          <w:szCs w:val="24"/>
        </w:rPr>
        <w:t>Zaoferowany upust jest stały przez cały czas trwania umowy.</w:t>
      </w:r>
    </w:p>
    <w:p w14:paraId="04BA1D21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Za dostarczoną partię oleju   Wykonawca będzie wystawiać faktury lub e- faktury  ( W dniu dostawy skan faktury przekazywany będzie Zamawiającemu drogą mailową).</w:t>
      </w:r>
    </w:p>
    <w:p w14:paraId="72FC2DC9" w14:textId="5483C4C4" w:rsidR="00D50F1A" w:rsidRPr="00A81ABB" w:rsidRDefault="008B4BE6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 xml:space="preserve">Termin  płatności </w:t>
      </w:r>
      <w:r w:rsidR="00D50F1A" w:rsidRPr="00A81ABB">
        <w:rPr>
          <w:rFonts w:ascii="Arial" w:hAnsi="Arial" w:cs="Arial"/>
          <w:sz w:val="24"/>
          <w:szCs w:val="24"/>
        </w:rPr>
        <w:t xml:space="preserve">faktury VAT </w:t>
      </w:r>
      <w:r w:rsidRPr="00A81ABB">
        <w:rPr>
          <w:rFonts w:ascii="Arial" w:hAnsi="Arial" w:cs="Arial"/>
          <w:sz w:val="24"/>
          <w:szCs w:val="24"/>
        </w:rPr>
        <w:t>7</w:t>
      </w:r>
      <w:r w:rsidR="00D50F1A" w:rsidRPr="00A81ABB">
        <w:rPr>
          <w:rFonts w:ascii="Arial" w:hAnsi="Arial" w:cs="Arial"/>
          <w:sz w:val="24"/>
          <w:szCs w:val="24"/>
        </w:rPr>
        <w:t xml:space="preserve"> dni od daty wpływu do Zamawiającego.</w:t>
      </w:r>
    </w:p>
    <w:p w14:paraId="4F757E11" w14:textId="1B770FEC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Dla potrzeb złożenia oferty  należy przyjąć cenę hurtową producenta (u którego zaopatruje się wykonawca) z dnia ogłoszenia postępowania o udzielenie   niniejszego zamówienia publicznego </w:t>
      </w:r>
      <w:r w:rsidRPr="00A81ABB">
        <w:rPr>
          <w:rFonts w:ascii="Arial" w:hAnsi="Arial" w:cs="Arial"/>
          <w:b/>
          <w:color w:val="FF0000"/>
          <w:sz w:val="24"/>
          <w:szCs w:val="24"/>
        </w:rPr>
        <w:t xml:space="preserve">(z  </w:t>
      </w:r>
      <w:r w:rsidR="0060062A">
        <w:rPr>
          <w:rFonts w:ascii="Arial" w:hAnsi="Arial" w:cs="Arial"/>
          <w:b/>
          <w:color w:val="FF0000"/>
          <w:sz w:val="24"/>
          <w:szCs w:val="24"/>
        </w:rPr>
        <w:t>03.11.</w:t>
      </w:r>
      <w:r w:rsidRPr="00A81ABB">
        <w:rPr>
          <w:rFonts w:ascii="Arial" w:hAnsi="Arial" w:cs="Arial"/>
          <w:b/>
          <w:color w:val="FF0000"/>
          <w:sz w:val="24"/>
          <w:szCs w:val="24"/>
        </w:rPr>
        <w:t xml:space="preserve">2021r.) </w:t>
      </w:r>
      <w:r w:rsidRPr="00A81ABB">
        <w:rPr>
          <w:rFonts w:ascii="Arial" w:hAnsi="Arial" w:cs="Arial"/>
          <w:b/>
          <w:color w:val="365F91" w:themeColor="accent1" w:themeShade="BF"/>
          <w:sz w:val="24"/>
          <w:szCs w:val="24"/>
        </w:rPr>
        <w:t>powiększoną o należny podatek VAT według obowiązujących przepisów.</w:t>
      </w:r>
    </w:p>
    <w:p w14:paraId="69722A5D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Zamawiający nie ponosi odpowiedzialności za szkody wyrządzone przez Wykonawcę podczas wykonywania przedmiotu zamówienia.</w:t>
      </w:r>
    </w:p>
    <w:p w14:paraId="5BD029F8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eastAsia="SimSun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 xml:space="preserve">Wykonawca ponosi wszelkie koszty transportu oleju napędowego do miejsca realizacji zamówienia, tj. Manowo ul. Cisowa 21, ubezpieczenia przedmiotu dostawy oraz kosztów przemieszczenia oleju ze środka transportu do zbiornika magazynującego Zamawiającego.  </w:t>
      </w:r>
    </w:p>
    <w:p w14:paraId="5BE6F66B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Cs/>
          <w:sz w:val="24"/>
          <w:szCs w:val="24"/>
        </w:rPr>
      </w:pPr>
      <w:r w:rsidRPr="00A81ABB">
        <w:rPr>
          <w:rFonts w:ascii="Arial" w:hAnsi="Arial" w:cs="Arial"/>
          <w:bCs/>
          <w:sz w:val="24"/>
          <w:szCs w:val="24"/>
        </w:rPr>
        <w:t>Zamawiający z każdej partii dostarczonego paliwa ma prawo pobrać próbkę, która w razie reklamacji będzie stanowić dowód rzeczowy poddany analizie laboratoryjnej.</w:t>
      </w:r>
    </w:p>
    <w:p w14:paraId="46885338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Cs/>
          <w:sz w:val="24"/>
          <w:szCs w:val="24"/>
        </w:rPr>
      </w:pPr>
      <w:r w:rsidRPr="00A81ABB">
        <w:rPr>
          <w:rFonts w:ascii="Arial" w:hAnsi="Arial" w:cs="Arial"/>
          <w:bCs/>
          <w:sz w:val="24"/>
          <w:szCs w:val="24"/>
        </w:rPr>
        <w:t>W przypadku udowodnionej złej jakości paliwa, Wykonawca będzie zobowiązany pokryć wszelkie koszty poniesione przez Zamawiającego (w szczególności koszty analizy laboratoryjnej w ewentualnej różnicy ceny zakupu paliwa u innego dostawcy), a także na własny koszt i we własnym zakresie odebrać od zamawiającego zakwestionowaną partię paliwa i dostarczyć paliwo w ilości i terminie wyznaczonym przez Zamawiającego.</w:t>
      </w:r>
    </w:p>
    <w:p w14:paraId="76ED57D8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bCs/>
          <w:sz w:val="24"/>
          <w:szCs w:val="24"/>
        </w:rPr>
      </w:pPr>
      <w:r w:rsidRPr="00A81ABB">
        <w:rPr>
          <w:rFonts w:ascii="Arial" w:hAnsi="Arial" w:cs="Arial"/>
          <w:bCs/>
          <w:sz w:val="24"/>
          <w:szCs w:val="24"/>
        </w:rPr>
        <w:t xml:space="preserve">Parametry dostarczonego paliwa będą dostosowane do okresu dostawy, </w:t>
      </w:r>
      <w:proofErr w:type="spellStart"/>
      <w:r w:rsidRPr="00A81ABB">
        <w:rPr>
          <w:rFonts w:ascii="Arial" w:hAnsi="Arial" w:cs="Arial"/>
          <w:bCs/>
          <w:sz w:val="24"/>
          <w:szCs w:val="24"/>
        </w:rPr>
        <w:t>tj</w:t>
      </w:r>
      <w:proofErr w:type="spellEnd"/>
      <w:r w:rsidRPr="00A81ABB">
        <w:rPr>
          <w:rFonts w:ascii="Arial" w:hAnsi="Arial" w:cs="Arial"/>
          <w:bCs/>
          <w:sz w:val="24"/>
          <w:szCs w:val="24"/>
        </w:rPr>
        <w:t xml:space="preserve"> pory roku.</w:t>
      </w:r>
    </w:p>
    <w:p w14:paraId="0A4FE4C5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lastRenderedPageBreak/>
        <w:t xml:space="preserve">Zamawiający dopuszcza rozwiązania równoważne w zakresie określonym w Rozporządzeniu Ministra Gospodarki z dnia  Gospodarki z dnia 9 października 2015r. w sprawie wymagań jakościowych dla paliw ciekłych (Dz. u. z 2015r poz.1680 z </w:t>
      </w:r>
      <w:proofErr w:type="spellStart"/>
      <w:r w:rsidRPr="00A81ABB">
        <w:rPr>
          <w:rFonts w:ascii="Arial" w:hAnsi="Arial" w:cs="Arial"/>
          <w:sz w:val="24"/>
          <w:szCs w:val="24"/>
        </w:rPr>
        <w:t>późn</w:t>
      </w:r>
      <w:proofErr w:type="spellEnd"/>
      <w:r w:rsidRPr="00A81ABB">
        <w:rPr>
          <w:rFonts w:ascii="Arial" w:hAnsi="Arial" w:cs="Arial"/>
          <w:sz w:val="24"/>
          <w:szCs w:val="24"/>
        </w:rPr>
        <w:t xml:space="preserve"> zm.). Wykonawca, który powołuje się na rozwiązania równoważne opisywanym przez Zamawiającego, jest obowiązany wykazać, że oferowane przez niego dostawy spełniają wymagania określone przez Zamawiającego.</w:t>
      </w:r>
    </w:p>
    <w:p w14:paraId="3ABCB2B9" w14:textId="0BECCC1E" w:rsidR="008B4BE6" w:rsidRPr="00A81ABB" w:rsidRDefault="00D50F1A" w:rsidP="008B4BE6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 xml:space="preserve">Ponadto warunki wykonania przedmiotu zamówienia określa wzór umowy, stanowiący Załącznik nr </w:t>
      </w:r>
      <w:r w:rsidR="008B4BE6" w:rsidRPr="00A81ABB">
        <w:rPr>
          <w:rFonts w:ascii="Arial" w:hAnsi="Arial" w:cs="Arial"/>
          <w:sz w:val="24"/>
          <w:szCs w:val="24"/>
        </w:rPr>
        <w:t>2</w:t>
      </w:r>
      <w:r w:rsidRPr="00A81ABB">
        <w:rPr>
          <w:rFonts w:ascii="Arial" w:hAnsi="Arial" w:cs="Arial"/>
          <w:sz w:val="24"/>
          <w:szCs w:val="24"/>
        </w:rPr>
        <w:t xml:space="preserve"> do niniejsze</w:t>
      </w:r>
      <w:r w:rsidR="008B4BE6" w:rsidRPr="00A81ABB">
        <w:rPr>
          <w:rFonts w:ascii="Arial" w:hAnsi="Arial" w:cs="Arial"/>
          <w:sz w:val="24"/>
          <w:szCs w:val="24"/>
        </w:rPr>
        <w:t>go</w:t>
      </w:r>
      <w:r w:rsidRPr="00A81ABB">
        <w:rPr>
          <w:rFonts w:ascii="Arial" w:hAnsi="Arial" w:cs="Arial"/>
          <w:sz w:val="24"/>
          <w:szCs w:val="24"/>
        </w:rPr>
        <w:t xml:space="preserve"> </w:t>
      </w:r>
      <w:r w:rsidR="008B4BE6" w:rsidRPr="00A81ABB">
        <w:rPr>
          <w:rFonts w:ascii="Arial" w:hAnsi="Arial" w:cs="Arial"/>
          <w:sz w:val="24"/>
          <w:szCs w:val="24"/>
        </w:rPr>
        <w:t>zaproszenia do składania ofert</w:t>
      </w:r>
      <w:r w:rsidRPr="00A81ABB">
        <w:rPr>
          <w:rFonts w:ascii="Arial" w:hAnsi="Arial" w:cs="Arial"/>
          <w:sz w:val="24"/>
          <w:szCs w:val="24"/>
        </w:rPr>
        <w:t>.</w:t>
      </w:r>
    </w:p>
    <w:p w14:paraId="45641363" w14:textId="77777777" w:rsidR="00D50F1A" w:rsidRPr="00A81ABB" w:rsidRDefault="00D50F1A" w:rsidP="00D50F1A">
      <w:pPr>
        <w:pStyle w:val="Akapitzlist"/>
        <w:numPr>
          <w:ilvl w:val="0"/>
          <w:numId w:val="42"/>
        </w:numPr>
        <w:suppressAutoHyphens/>
        <w:spacing w:after="0" w:line="100" w:lineRule="atLeast"/>
        <w:textAlignment w:val="baseline"/>
        <w:rPr>
          <w:rFonts w:ascii="Arial" w:eastAsia="SimSun" w:hAnsi="Arial" w:cs="Arial"/>
          <w:sz w:val="24"/>
          <w:szCs w:val="24"/>
        </w:rPr>
      </w:pPr>
      <w:r w:rsidRPr="00A81ABB">
        <w:rPr>
          <w:rFonts w:ascii="Arial" w:eastAsia="SimSun" w:hAnsi="Arial" w:cs="Arial"/>
          <w:sz w:val="24"/>
          <w:szCs w:val="24"/>
        </w:rPr>
        <w:t xml:space="preserve">Zamawiający oświadcza, ze nie prowadzi działalności gospodarczej w zakresie wytwarzania lub obrotu paliwami i energią w rozumieniu art. 32 ust.1 pkt 1 oraz pkt 4 Ustawy z dnia kwietnia 1997r. Prawo energetyczne (Dz.U. z 2021r. poz. 716 z </w:t>
      </w:r>
      <w:proofErr w:type="spellStart"/>
      <w:r w:rsidRPr="00A81ABB">
        <w:rPr>
          <w:rFonts w:ascii="Arial" w:eastAsia="SimSun" w:hAnsi="Arial" w:cs="Arial"/>
          <w:sz w:val="24"/>
          <w:szCs w:val="24"/>
        </w:rPr>
        <w:t>późn</w:t>
      </w:r>
      <w:proofErr w:type="spellEnd"/>
      <w:r w:rsidRPr="00A81ABB">
        <w:rPr>
          <w:rFonts w:ascii="Arial" w:eastAsia="SimSun" w:hAnsi="Arial" w:cs="Arial"/>
          <w:sz w:val="24"/>
          <w:szCs w:val="24"/>
        </w:rPr>
        <w:t xml:space="preserve"> zm.), zaś kupione zakupiony towar przeznaczony będzie w wyłącznie na własny użytek.</w:t>
      </w:r>
    </w:p>
    <w:p w14:paraId="63B4832E" w14:textId="66BD69C3" w:rsidR="00B63E98" w:rsidRPr="00E03B9C" w:rsidRDefault="00AC1DAD" w:rsidP="00E03B9C">
      <w:pPr>
        <w:pStyle w:val="Nagwek1"/>
      </w:pPr>
      <w:r w:rsidRPr="00E03B9C">
        <w:t>4</w:t>
      </w:r>
      <w:r w:rsidR="00EF4FB8" w:rsidRPr="00E03B9C">
        <w:t xml:space="preserve">. </w:t>
      </w:r>
      <w:r w:rsidR="00D91076" w:rsidRPr="00E03B9C">
        <w:t>O</w:t>
      </w:r>
      <w:r w:rsidR="0040610A" w:rsidRPr="00E03B9C">
        <w:t>ferta</w:t>
      </w:r>
      <w:r w:rsidR="00D91076" w:rsidRPr="00E03B9C">
        <w:t xml:space="preserve"> </w:t>
      </w:r>
    </w:p>
    <w:p w14:paraId="0865E2D5" w14:textId="6A98819D" w:rsidR="00B63E98" w:rsidRPr="0016257A" w:rsidRDefault="00B63E98" w:rsidP="00B63E98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257A">
        <w:rPr>
          <w:rFonts w:ascii="Arial" w:hAnsi="Arial" w:cs="Arial"/>
          <w:color w:val="000000"/>
          <w:sz w:val="24"/>
          <w:szCs w:val="24"/>
        </w:rPr>
        <w:t>Wykonawca sporządza ofertę zgodnie z wymaganiami niniejszego zaproszenia</w:t>
      </w:r>
    </w:p>
    <w:p w14:paraId="47BBB8C8" w14:textId="1A904391" w:rsidR="00B63E98" w:rsidRPr="0016257A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  <w:color w:val="000000"/>
        </w:rPr>
        <w:t>Wykonawca może złożyć w prowadzonym postępowaniu jedną ofertę.</w:t>
      </w:r>
    </w:p>
    <w:p w14:paraId="07AC9B5D" w14:textId="76A6DF98" w:rsidR="00B63E98" w:rsidRPr="0016257A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  <w:color w:val="000000"/>
        </w:rPr>
        <w:t>Koszty   związane</w:t>
      </w:r>
      <w:r w:rsidR="00456C06">
        <w:rPr>
          <w:rFonts w:ascii="Arial" w:hAnsi="Arial" w:cs="Arial"/>
          <w:color w:val="000000"/>
        </w:rPr>
        <w:t xml:space="preserve"> </w:t>
      </w:r>
      <w:r w:rsidRPr="0016257A">
        <w:rPr>
          <w:rFonts w:ascii="Arial" w:hAnsi="Arial" w:cs="Arial"/>
          <w:color w:val="000000"/>
        </w:rPr>
        <w:t>z   przygotowaniem  i złożeniem oferty ponosi składający ofertę Wykonawca.</w:t>
      </w:r>
    </w:p>
    <w:p w14:paraId="03D0F5F0" w14:textId="1E765824" w:rsidR="00B63E98" w:rsidRPr="00A81ABB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  <w:color w:val="000000"/>
        </w:rPr>
        <w:t>Oferta  musi  być  sporządzona   w  języku polskim, z zachowaniem formy pisemnej,   pismem   czytelnym  na  druku formularza  ofertowego  (załącznik nr 1 do niniejszego zaproszenia), przygotowanym przez Zamawiającego  lub  indywidualnie  sporządzonym  przez  Wykonawcę  na  jego wzór, w taki sposób, aby zawierał wszystkie dane i treści zawarte w pierwowzorze.</w:t>
      </w:r>
    </w:p>
    <w:p w14:paraId="41D67555" w14:textId="71634EA0" w:rsidR="00A81ABB" w:rsidRPr="00A81ABB" w:rsidRDefault="00A81ABB" w:rsidP="00A81ABB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A81ABB">
        <w:rPr>
          <w:rFonts w:ascii="Arial" w:hAnsi="Arial" w:cs="Arial"/>
          <w:color w:val="000000"/>
        </w:rPr>
        <w:t xml:space="preserve">Wraz z ofertą należy złożyć </w:t>
      </w:r>
      <w:r w:rsidRPr="00A81ABB">
        <w:rPr>
          <w:rFonts w:ascii="Arial" w:hAnsi="Arial" w:cs="Arial"/>
        </w:rPr>
        <w:t xml:space="preserve">aktualną  koncesję na obrót paliwami wydaną przez Prezesa Urzędu Regulacji Energetyki na podstawie ustawy z dnia 10 kwietnia 1997 r. Prawo energetyczne (tekst jednolity: Dz. U. z 2021r., poz.716 z </w:t>
      </w:r>
      <w:proofErr w:type="spellStart"/>
      <w:r w:rsidRPr="00A81ABB">
        <w:rPr>
          <w:rFonts w:ascii="Arial" w:hAnsi="Arial" w:cs="Arial"/>
        </w:rPr>
        <w:t>późn</w:t>
      </w:r>
      <w:proofErr w:type="spellEnd"/>
      <w:r w:rsidRPr="00A81ABB">
        <w:rPr>
          <w:rFonts w:ascii="Arial" w:hAnsi="Arial" w:cs="Arial"/>
        </w:rPr>
        <w:t xml:space="preserve"> zm.).</w:t>
      </w:r>
      <w:r w:rsidRPr="00A81ABB">
        <w:rPr>
          <w:rFonts w:ascii="Arial" w:hAnsi="Arial" w:cs="Arial"/>
          <w:i/>
        </w:rPr>
        <w:t xml:space="preserve"> </w:t>
      </w:r>
    </w:p>
    <w:p w14:paraId="02779FAE" w14:textId="3D70C9F9" w:rsidR="00B63E98" w:rsidRPr="0016257A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  <w:color w:val="000000"/>
        </w:rPr>
        <w:t>Przedstawienie  rozwiązań alternatywnych lub wariantowych nie będzie brane pod</w:t>
      </w:r>
      <w:r w:rsidRPr="0016257A">
        <w:rPr>
          <w:rFonts w:ascii="Arial" w:hAnsi="Arial" w:cs="Arial"/>
        </w:rPr>
        <w:t xml:space="preserve"> </w:t>
      </w:r>
      <w:r w:rsidRPr="0016257A">
        <w:rPr>
          <w:rFonts w:ascii="Arial" w:hAnsi="Arial" w:cs="Arial"/>
          <w:color w:val="000000"/>
        </w:rPr>
        <w:t>uwagę i spowoduje odrzucenie oferty.</w:t>
      </w:r>
    </w:p>
    <w:p w14:paraId="42357F1F" w14:textId="4C8CECF0" w:rsidR="00B63E98" w:rsidRPr="0016257A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  <w:color w:val="000000"/>
        </w:rPr>
        <w:t>Oferta oraz wszystkie załączniki wymagają podpisu Wykonawcy lub upoważnionego przedstawiciela  Wykonawcy.  Za   osoby   uprawnione  do  składania oświadczeń woli   w   imieniu   Wykonawców</w:t>
      </w:r>
      <w:r w:rsidR="00456C06">
        <w:rPr>
          <w:rFonts w:ascii="Arial" w:hAnsi="Arial" w:cs="Arial"/>
          <w:color w:val="000000"/>
        </w:rPr>
        <w:t xml:space="preserve"> </w:t>
      </w:r>
      <w:r w:rsidRPr="0016257A">
        <w:rPr>
          <w:rFonts w:ascii="Arial" w:hAnsi="Arial" w:cs="Arial"/>
          <w:color w:val="000000"/>
        </w:rPr>
        <w:t>uznaje   się   osoby   wskazane   w   Krajowym  Rejestrze</w:t>
      </w:r>
      <w:r w:rsidR="00456C06">
        <w:rPr>
          <w:rFonts w:ascii="Arial" w:hAnsi="Arial" w:cs="Arial"/>
          <w:color w:val="000000"/>
        </w:rPr>
        <w:t xml:space="preserve"> </w:t>
      </w:r>
      <w:r w:rsidRPr="0016257A">
        <w:rPr>
          <w:rFonts w:ascii="Arial" w:hAnsi="Arial" w:cs="Arial"/>
          <w:color w:val="000000"/>
        </w:rPr>
        <w:t>Sądowym  lub   dokumencie   równorzędnym,  osoby   legitymujące  się  odpowiednim pełnomocnictwem  określającym zakres umocowania.</w:t>
      </w:r>
    </w:p>
    <w:p w14:paraId="1961F03D" w14:textId="7218E994" w:rsidR="00B63E98" w:rsidRPr="0016257A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  <w:bCs/>
          <w:color w:val="000000"/>
        </w:rPr>
        <w:t>Oferta  i   oświadczenia   Wykonawcy   muszą  być  złożone   w  formie   oryginałów.  Pełnomocnictwo  (jeżeli występuje)  winno  być dołączone do oferty w formie oryginału lub notarialnie poświadczonego odpisu. Pozostałe   dokumenty</w:t>
      </w:r>
      <w:r w:rsidR="00456C06">
        <w:rPr>
          <w:rFonts w:ascii="Arial" w:hAnsi="Arial" w:cs="Arial"/>
          <w:bCs/>
          <w:color w:val="000000"/>
        </w:rPr>
        <w:t xml:space="preserve"> </w:t>
      </w:r>
      <w:r w:rsidRPr="0016257A">
        <w:rPr>
          <w:rFonts w:ascii="Arial" w:hAnsi="Arial" w:cs="Arial"/>
          <w:bCs/>
          <w:color w:val="000000"/>
        </w:rPr>
        <w:t>mogą być złożone w formie oryginałów lub kopii.</w:t>
      </w:r>
    </w:p>
    <w:p w14:paraId="6134CF30" w14:textId="2A968F29" w:rsidR="00B63E98" w:rsidRPr="0016257A" w:rsidRDefault="00B63E98" w:rsidP="00B63E98">
      <w:pPr>
        <w:pStyle w:val="Domylnie"/>
        <w:numPr>
          <w:ilvl w:val="0"/>
          <w:numId w:val="28"/>
        </w:numPr>
        <w:spacing w:line="240" w:lineRule="auto"/>
        <w:rPr>
          <w:rFonts w:ascii="Arial" w:hAnsi="Arial" w:cs="Arial"/>
        </w:rPr>
      </w:pPr>
      <w:r w:rsidRPr="0016257A">
        <w:rPr>
          <w:rFonts w:ascii="Arial" w:hAnsi="Arial" w:cs="Arial"/>
        </w:rPr>
        <w:t xml:space="preserve">Wykonawca powinien umieścić ofertę w nieprzejrzystym, zabezpieczonym w sposób trwały, zamkniętym opakowaniu zaadresowanym na adres: Powiatowy Zarząd Dróg w Koszalinie, 76-015 Manowo, ul. Cisowa 21  i zawierającym oznaczenie: </w:t>
      </w:r>
    </w:p>
    <w:p w14:paraId="3D07C2E2" w14:textId="77CAB393" w:rsidR="00B63E98" w:rsidRPr="0060062A" w:rsidRDefault="00B63E98" w:rsidP="00B63E98">
      <w:pPr>
        <w:pStyle w:val="Domylnie"/>
        <w:spacing w:line="240" w:lineRule="auto"/>
        <w:ind w:left="720"/>
        <w:rPr>
          <w:rFonts w:ascii="Arial" w:hAnsi="Arial" w:cs="Arial"/>
          <w:color w:val="548DD4" w:themeColor="text2" w:themeTint="99"/>
        </w:rPr>
      </w:pPr>
      <w:r w:rsidRPr="0060062A">
        <w:rPr>
          <w:rFonts w:ascii="Arial" w:hAnsi="Arial" w:cs="Arial"/>
          <w:b/>
          <w:color w:val="548DD4" w:themeColor="text2" w:themeTint="99"/>
        </w:rPr>
        <w:t xml:space="preserve">Oferta na „ </w:t>
      </w:r>
      <w:r w:rsidR="00C21457" w:rsidRPr="0060062A">
        <w:rPr>
          <w:rFonts w:ascii="Arial" w:hAnsi="Arial" w:cs="Arial"/>
          <w:b/>
          <w:color w:val="548DD4" w:themeColor="text2" w:themeTint="99"/>
        </w:rPr>
        <w:t xml:space="preserve">dostawę oleju napędowego w 2021r. </w:t>
      </w:r>
      <w:r w:rsidRPr="0060062A">
        <w:rPr>
          <w:rFonts w:ascii="Arial" w:hAnsi="Arial" w:cs="Arial"/>
          <w:b/>
          <w:color w:val="548DD4" w:themeColor="text2" w:themeTint="99"/>
        </w:rPr>
        <w:t xml:space="preserve"> -  nie otwierać przed dniem </w:t>
      </w:r>
      <w:r w:rsidR="0060062A" w:rsidRPr="0060062A">
        <w:rPr>
          <w:rFonts w:ascii="Arial" w:hAnsi="Arial" w:cs="Arial"/>
          <w:b/>
          <w:color w:val="548DD4" w:themeColor="text2" w:themeTint="99"/>
        </w:rPr>
        <w:t>24.11</w:t>
      </w:r>
      <w:r w:rsidR="00400EDB" w:rsidRPr="0060062A">
        <w:rPr>
          <w:rFonts w:ascii="Arial" w:hAnsi="Arial" w:cs="Arial"/>
          <w:b/>
          <w:color w:val="548DD4" w:themeColor="text2" w:themeTint="99"/>
        </w:rPr>
        <w:t>.2021r. godz.:</w:t>
      </w:r>
      <w:r w:rsidR="0060062A" w:rsidRPr="0060062A">
        <w:rPr>
          <w:rFonts w:ascii="Arial" w:hAnsi="Arial" w:cs="Arial"/>
          <w:b/>
          <w:color w:val="548DD4" w:themeColor="text2" w:themeTint="99"/>
        </w:rPr>
        <w:t xml:space="preserve"> </w:t>
      </w:r>
      <w:r w:rsidR="00400EDB" w:rsidRPr="0060062A">
        <w:rPr>
          <w:rFonts w:ascii="Arial" w:hAnsi="Arial" w:cs="Arial"/>
          <w:b/>
          <w:color w:val="548DD4" w:themeColor="text2" w:themeTint="99"/>
        </w:rPr>
        <w:t>9:00</w:t>
      </w:r>
    </w:p>
    <w:p w14:paraId="0E6E6C34" w14:textId="15BBA1CF" w:rsidR="00D91076" w:rsidRPr="0016257A" w:rsidRDefault="00AC1DAD" w:rsidP="00E03B9C">
      <w:pPr>
        <w:pStyle w:val="Nagwek1"/>
      </w:pPr>
      <w:r>
        <w:lastRenderedPageBreak/>
        <w:t>5</w:t>
      </w:r>
      <w:r w:rsidR="00B63E98" w:rsidRPr="0016257A">
        <w:t xml:space="preserve">. </w:t>
      </w:r>
      <w:r w:rsidR="00D91076" w:rsidRPr="0016257A">
        <w:t>M</w:t>
      </w:r>
      <w:r w:rsidR="0040610A" w:rsidRPr="0016257A">
        <w:t xml:space="preserve">iejsce i termin składania ofert </w:t>
      </w:r>
    </w:p>
    <w:p w14:paraId="3D39AD1B" w14:textId="77777777" w:rsidR="00B1501E" w:rsidRPr="000A67E7" w:rsidRDefault="00D91076" w:rsidP="000A67E7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 xml:space="preserve">Ofertę należy złożyć w siedzibie  Powiatowego Zarządu Dróg w Koszalinie, 76-015 Manowo, </w:t>
      </w:r>
      <w:r w:rsidR="001F7BAF" w:rsidRPr="000A67E7">
        <w:rPr>
          <w:rFonts w:ascii="Arial" w:hAnsi="Arial" w:cs="Arial"/>
          <w:sz w:val="24"/>
          <w:szCs w:val="24"/>
        </w:rPr>
        <w:t>ul. Cisowa 21/sekretariat/</w:t>
      </w:r>
    </w:p>
    <w:p w14:paraId="68B2B0B5" w14:textId="20022537" w:rsidR="00D91076" w:rsidRPr="000A67E7" w:rsidRDefault="00D91076" w:rsidP="000A67E7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>Termin składania ofert upływa w dniu</w:t>
      </w:r>
      <w:r w:rsidR="00FA20F5" w:rsidRPr="000A67E7">
        <w:rPr>
          <w:rFonts w:ascii="Arial" w:hAnsi="Arial" w:cs="Arial"/>
          <w:sz w:val="24"/>
          <w:szCs w:val="24"/>
        </w:rPr>
        <w:t xml:space="preserve"> </w:t>
      </w:r>
      <w:r w:rsidR="0060062A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24</w:t>
      </w:r>
      <w:r w:rsidR="00C21457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.11</w:t>
      </w:r>
      <w:r w:rsidR="00400EDB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  <w:r w:rsidR="001F7BAF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2021</w:t>
      </w:r>
      <w:r w:rsidR="005219F5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r. godz. </w:t>
      </w:r>
      <w:r w:rsidR="00400EDB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9</w:t>
      </w:r>
      <w:r w:rsidR="00E91E72"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:00</w:t>
      </w:r>
      <w:r w:rsidRPr="000A67E7">
        <w:rPr>
          <w:rFonts w:ascii="Arial" w:hAnsi="Arial" w:cs="Arial"/>
          <w:b/>
          <w:color w:val="548DD4" w:themeColor="text2" w:themeTint="99"/>
          <w:sz w:val="24"/>
          <w:szCs w:val="24"/>
        </w:rPr>
        <w:t>.</w:t>
      </w:r>
    </w:p>
    <w:p w14:paraId="2A321008" w14:textId="26551AAB" w:rsidR="000F0356" w:rsidRPr="000A67E7" w:rsidRDefault="000A67E7" w:rsidP="000A67E7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4415F" w:rsidRPr="000A67E7">
        <w:rPr>
          <w:rFonts w:ascii="Arial" w:hAnsi="Arial" w:cs="Arial"/>
          <w:sz w:val="24"/>
          <w:szCs w:val="24"/>
        </w:rPr>
        <w:t>wynikach postępowania wykonawcy</w:t>
      </w:r>
      <w:r>
        <w:rPr>
          <w:rFonts w:ascii="Arial" w:hAnsi="Arial" w:cs="Arial"/>
          <w:sz w:val="24"/>
          <w:szCs w:val="24"/>
        </w:rPr>
        <w:t xml:space="preserve">, którzy złożyli oferty zostaną </w:t>
      </w:r>
      <w:r w:rsidR="0054415F" w:rsidRPr="000A67E7">
        <w:rPr>
          <w:rFonts w:ascii="Arial" w:hAnsi="Arial" w:cs="Arial"/>
          <w:sz w:val="24"/>
          <w:szCs w:val="24"/>
        </w:rPr>
        <w:t>poinformowani mailowo</w:t>
      </w:r>
      <w:r w:rsidR="0054415F" w:rsidRPr="000A67E7">
        <w:rPr>
          <w:rFonts w:ascii="Arial" w:hAnsi="Arial" w:cs="Arial"/>
          <w:color w:val="FF0000"/>
          <w:sz w:val="24"/>
          <w:szCs w:val="24"/>
        </w:rPr>
        <w:t>.</w:t>
      </w:r>
    </w:p>
    <w:p w14:paraId="300715D4" w14:textId="2EF9A354" w:rsidR="009E4DF4" w:rsidRPr="00E03B9C" w:rsidRDefault="00AC1DAD" w:rsidP="00E03B9C">
      <w:pPr>
        <w:pStyle w:val="Nagwek1"/>
        <w:rPr>
          <w:color w:val="FF0000"/>
        </w:rPr>
      </w:pPr>
      <w:r w:rsidRPr="00E03B9C">
        <w:rPr>
          <w:rStyle w:val="Nagwek1Znak"/>
          <w:b/>
        </w:rPr>
        <w:t>6</w:t>
      </w:r>
      <w:r w:rsidR="00B63E98" w:rsidRPr="00E03B9C">
        <w:rPr>
          <w:rStyle w:val="Nagwek1Znak"/>
          <w:b/>
        </w:rPr>
        <w:t xml:space="preserve">. </w:t>
      </w:r>
      <w:r w:rsidR="00D91076" w:rsidRPr="00E03B9C">
        <w:rPr>
          <w:rStyle w:val="Nagwek1Znak"/>
          <w:b/>
        </w:rPr>
        <w:t>T</w:t>
      </w:r>
      <w:r w:rsidR="0040610A" w:rsidRPr="00E03B9C">
        <w:rPr>
          <w:rStyle w:val="Nagwek1Znak"/>
          <w:b/>
        </w:rPr>
        <w:t>ermin wykonania zamówienia</w:t>
      </w:r>
    </w:p>
    <w:p w14:paraId="5D9DDB8C" w14:textId="30E72038" w:rsidR="00D91076" w:rsidRPr="00400EDB" w:rsidRDefault="001E37F2" w:rsidP="005F2C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400EDB">
        <w:rPr>
          <w:rFonts w:ascii="Arial" w:hAnsi="Arial" w:cs="Arial"/>
          <w:b/>
          <w:sz w:val="24"/>
          <w:szCs w:val="24"/>
        </w:rPr>
        <w:t>o</w:t>
      </w:r>
      <w:r w:rsidR="00B63E98" w:rsidRPr="00400E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31.</w:t>
      </w:r>
      <w:r w:rsidR="00C21457">
        <w:rPr>
          <w:rFonts w:ascii="Arial" w:hAnsi="Arial" w:cs="Arial"/>
          <w:b/>
          <w:sz w:val="24"/>
          <w:szCs w:val="24"/>
        </w:rPr>
        <w:t>12</w:t>
      </w:r>
      <w:r w:rsidR="00F36859" w:rsidRPr="00400EDB">
        <w:rPr>
          <w:rFonts w:ascii="Arial" w:hAnsi="Arial" w:cs="Arial"/>
          <w:b/>
          <w:sz w:val="24"/>
          <w:szCs w:val="24"/>
        </w:rPr>
        <w:t>.</w:t>
      </w:r>
      <w:r w:rsidR="00B63E98" w:rsidRPr="00400EDB">
        <w:rPr>
          <w:rFonts w:ascii="Arial" w:hAnsi="Arial" w:cs="Arial"/>
          <w:b/>
          <w:sz w:val="24"/>
          <w:szCs w:val="24"/>
        </w:rPr>
        <w:t>2021r</w:t>
      </w:r>
      <w:r w:rsidR="00400EDB" w:rsidRPr="00400EDB">
        <w:rPr>
          <w:rFonts w:ascii="Arial" w:hAnsi="Arial" w:cs="Arial"/>
          <w:b/>
          <w:sz w:val="24"/>
          <w:szCs w:val="24"/>
        </w:rPr>
        <w:t>.</w:t>
      </w:r>
    </w:p>
    <w:p w14:paraId="0BFC5F22" w14:textId="03D7BC30" w:rsidR="00D91076" w:rsidRPr="0016257A" w:rsidRDefault="00AC1DAD" w:rsidP="00E03B9C">
      <w:pPr>
        <w:pStyle w:val="Nagwek1"/>
      </w:pPr>
      <w:r>
        <w:t>7</w:t>
      </w:r>
      <w:r w:rsidR="00B63E98" w:rsidRPr="0016257A">
        <w:t xml:space="preserve">. </w:t>
      </w:r>
      <w:r w:rsidR="00D91076" w:rsidRPr="0016257A">
        <w:t>W</w:t>
      </w:r>
      <w:r w:rsidR="0040610A" w:rsidRPr="0016257A">
        <w:t xml:space="preserve">arunki wymagane od wykonawców </w:t>
      </w:r>
    </w:p>
    <w:p w14:paraId="72C450B4" w14:textId="09CC3F8C" w:rsidR="00A81ABB" w:rsidRPr="00A81ABB" w:rsidRDefault="00572241" w:rsidP="00A81ABB">
      <w:pPr>
        <w:spacing w:before="240" w:after="160"/>
        <w:rPr>
          <w:rFonts w:ascii="Arial" w:hAnsi="Arial" w:cs="Arial"/>
          <w:sz w:val="24"/>
          <w:szCs w:val="24"/>
        </w:rPr>
      </w:pPr>
      <w:r w:rsidRPr="00A81ABB">
        <w:rPr>
          <w:rFonts w:ascii="Arial" w:hAnsi="Arial" w:cs="Arial"/>
          <w:sz w:val="24"/>
          <w:szCs w:val="24"/>
        </w:rPr>
        <w:t>Posiadanie niezbędnej wiedzy i doświadczenia w </w:t>
      </w:r>
      <w:r w:rsidR="001A6348" w:rsidRPr="00A81ABB">
        <w:rPr>
          <w:rFonts w:ascii="Arial" w:hAnsi="Arial" w:cs="Arial"/>
          <w:sz w:val="24"/>
          <w:szCs w:val="24"/>
        </w:rPr>
        <w:t>zakresie przedmiotu zamówienia</w:t>
      </w:r>
      <w:r w:rsidR="00A81ABB" w:rsidRPr="00A81ABB">
        <w:rPr>
          <w:rFonts w:ascii="Arial" w:hAnsi="Arial" w:cs="Arial"/>
          <w:sz w:val="24"/>
          <w:szCs w:val="24"/>
        </w:rPr>
        <w:t>.</w:t>
      </w:r>
      <w:r w:rsidR="001A6348" w:rsidRPr="00A81ABB">
        <w:rPr>
          <w:rFonts w:ascii="Arial" w:hAnsi="Arial" w:cs="Arial"/>
          <w:sz w:val="24"/>
          <w:szCs w:val="24"/>
        </w:rPr>
        <w:t xml:space="preserve"> </w:t>
      </w:r>
      <w:r w:rsidR="00A81ABB" w:rsidRPr="00A81ABB">
        <w:rPr>
          <w:rFonts w:ascii="Arial" w:hAnsi="Arial" w:cs="Arial"/>
          <w:sz w:val="24"/>
          <w:szCs w:val="24"/>
        </w:rPr>
        <w:t xml:space="preserve">Zamawiający wymaga,  aby Wykonawca posiadał aktualną  koncesję na obrót paliwami wydaną przez Prezesa Urzędu Regulacji Energetyki na podstawie ustawy z dnia 10 kwietnia 1997 r. Prawo energetyczne (tekst jednolity: Dz. U. z 2021r., poz.716 z </w:t>
      </w:r>
      <w:proofErr w:type="spellStart"/>
      <w:r w:rsidR="00A81ABB" w:rsidRPr="00A81ABB">
        <w:rPr>
          <w:rFonts w:ascii="Arial" w:hAnsi="Arial" w:cs="Arial"/>
          <w:sz w:val="24"/>
          <w:szCs w:val="24"/>
        </w:rPr>
        <w:t>późn</w:t>
      </w:r>
      <w:proofErr w:type="spellEnd"/>
      <w:r w:rsidR="00A81ABB" w:rsidRPr="00A81ABB">
        <w:rPr>
          <w:rFonts w:ascii="Arial" w:hAnsi="Arial" w:cs="Arial"/>
          <w:sz w:val="24"/>
          <w:szCs w:val="24"/>
        </w:rPr>
        <w:t xml:space="preserve"> zm.).</w:t>
      </w:r>
      <w:r w:rsidR="00A81ABB" w:rsidRPr="00A81ABB">
        <w:rPr>
          <w:rFonts w:ascii="Arial" w:hAnsi="Arial" w:cs="Arial"/>
          <w:i/>
          <w:sz w:val="24"/>
          <w:szCs w:val="24"/>
        </w:rPr>
        <w:t xml:space="preserve"> </w:t>
      </w:r>
    </w:p>
    <w:p w14:paraId="2F5FC016" w14:textId="7142ABC4" w:rsidR="00EF4FB8" w:rsidRPr="00A81ABB" w:rsidRDefault="00AC1DAD" w:rsidP="00E03B9C">
      <w:pPr>
        <w:pStyle w:val="Nagwek1"/>
      </w:pPr>
      <w:r>
        <w:t>8</w:t>
      </w:r>
      <w:r w:rsidR="00EF4FB8" w:rsidRPr="00A81ABB">
        <w:t xml:space="preserve">. </w:t>
      </w:r>
      <w:r w:rsidR="00D91076" w:rsidRPr="00A81ABB">
        <w:t>S</w:t>
      </w:r>
      <w:r w:rsidR="0040610A" w:rsidRPr="00A81ABB">
        <w:t>posób płatności</w:t>
      </w:r>
    </w:p>
    <w:p w14:paraId="0758E9BB" w14:textId="23387CCD" w:rsidR="0054415F" w:rsidRPr="0016257A" w:rsidRDefault="00D91076" w:rsidP="009E4DF4">
      <w:pPr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 xml:space="preserve">Wynagrodzenie </w:t>
      </w:r>
      <w:r w:rsidR="00D16597" w:rsidRPr="0016257A">
        <w:rPr>
          <w:rFonts w:ascii="Arial" w:hAnsi="Arial" w:cs="Arial"/>
          <w:sz w:val="24"/>
          <w:szCs w:val="24"/>
        </w:rPr>
        <w:t xml:space="preserve">będzie płatne </w:t>
      </w:r>
      <w:r w:rsidR="00E91E72" w:rsidRPr="0016257A">
        <w:rPr>
          <w:rFonts w:ascii="Arial" w:hAnsi="Arial" w:cs="Arial"/>
          <w:sz w:val="24"/>
          <w:szCs w:val="24"/>
        </w:rPr>
        <w:t xml:space="preserve"> w terminie </w:t>
      </w:r>
      <w:r w:rsidR="00A81ABB">
        <w:rPr>
          <w:rFonts w:ascii="Arial" w:hAnsi="Arial" w:cs="Arial"/>
          <w:sz w:val="24"/>
          <w:szCs w:val="24"/>
        </w:rPr>
        <w:t xml:space="preserve">7 </w:t>
      </w:r>
      <w:r w:rsidRPr="0016257A">
        <w:rPr>
          <w:rFonts w:ascii="Arial" w:hAnsi="Arial" w:cs="Arial"/>
          <w:sz w:val="24"/>
          <w:szCs w:val="24"/>
        </w:rPr>
        <w:t xml:space="preserve">dni od dnia dostarczenia faktury do siedziby Zamawiającego. </w:t>
      </w:r>
    </w:p>
    <w:p w14:paraId="790B6753" w14:textId="22ABCD9C" w:rsidR="00D91076" w:rsidRPr="00E03B9C" w:rsidRDefault="00AC1DAD" w:rsidP="00E03B9C">
      <w:pPr>
        <w:pStyle w:val="Nagwek1"/>
      </w:pPr>
      <w:r w:rsidRPr="00E03B9C">
        <w:rPr>
          <w:rStyle w:val="Nagwek1Znak"/>
          <w:b/>
        </w:rPr>
        <w:t>9</w:t>
      </w:r>
      <w:r w:rsidR="00B63E98" w:rsidRPr="00E03B9C">
        <w:rPr>
          <w:rStyle w:val="Nagwek1Znak"/>
          <w:b/>
        </w:rPr>
        <w:t>.</w:t>
      </w:r>
      <w:r w:rsidR="00EF4FB8" w:rsidRPr="00E03B9C">
        <w:rPr>
          <w:rStyle w:val="Nagwek1Znak"/>
          <w:b/>
        </w:rPr>
        <w:t xml:space="preserve"> </w:t>
      </w:r>
      <w:r w:rsidR="00E03B9C">
        <w:rPr>
          <w:rStyle w:val="Nagwek1Znak"/>
          <w:b/>
        </w:rPr>
        <w:t>I</w:t>
      </w:r>
      <w:r w:rsidR="0040610A" w:rsidRPr="00E03B9C">
        <w:rPr>
          <w:rStyle w:val="Nagwek1Znak"/>
          <w:b/>
        </w:rPr>
        <w:t>nformacje dodatkowe</w:t>
      </w:r>
    </w:p>
    <w:p w14:paraId="4587C46D" w14:textId="061F7F5C" w:rsidR="009F2E67" w:rsidRPr="000A67E7" w:rsidRDefault="009F2E67" w:rsidP="000A67E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 xml:space="preserve">wyborze oferty zadecyduje najkorzystniejsza cena, z zachowaniem wszystkich wymogów określonych w zapytaniu. </w:t>
      </w:r>
    </w:p>
    <w:p w14:paraId="246FAD8C" w14:textId="77777777" w:rsidR="000720F0" w:rsidRPr="000A67E7" w:rsidRDefault="000720F0" w:rsidP="000A67E7">
      <w:pPr>
        <w:pStyle w:val="Domylnie"/>
        <w:numPr>
          <w:ilvl w:val="0"/>
          <w:numId w:val="45"/>
        </w:numPr>
        <w:spacing w:before="240" w:line="276" w:lineRule="auto"/>
        <w:rPr>
          <w:rFonts w:ascii="Arial" w:hAnsi="Arial" w:cs="Arial"/>
          <w:b/>
          <w:color w:val="548DD4" w:themeColor="text2" w:themeTint="99"/>
        </w:rPr>
      </w:pPr>
      <w:r w:rsidRPr="000A67E7">
        <w:rPr>
          <w:rFonts w:ascii="Arial" w:hAnsi="Arial" w:cs="Arial"/>
          <w:b/>
          <w:color w:val="548DD4" w:themeColor="text2" w:themeTint="99"/>
        </w:rPr>
        <w:t xml:space="preserve">Uwaga: Jako cenę oferty służącą do wyboru Wykonawcy przyjęta zostanie cena maksymalna podana w ofercie (formularzu ofertowym), która stanowi sumę ceny brutto za wykonanie podstawowego przedmiotu zamówienia oraz ceny brutto za wykonanie zamówienia dodatkowego w prawie opcji. </w:t>
      </w:r>
    </w:p>
    <w:p w14:paraId="04876B62" w14:textId="094197E7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>Każdy z wykonawców może złożyć tylko jedną ofertę.</w:t>
      </w:r>
    </w:p>
    <w:p w14:paraId="5A2F43A6" w14:textId="0CAB74A4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>W toku analizy ofert Zamawiający ma prawo żądać wyjaśnień dotyczących treści złożonych ofert.</w:t>
      </w:r>
    </w:p>
    <w:p w14:paraId="62432838" w14:textId="3850C74B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 xml:space="preserve">Osoba do kontaktu: </w:t>
      </w:r>
      <w:r w:rsidR="00B63E98" w:rsidRPr="000A67E7">
        <w:rPr>
          <w:rFonts w:ascii="Arial" w:hAnsi="Arial" w:cs="Arial"/>
          <w:sz w:val="24"/>
          <w:szCs w:val="24"/>
        </w:rPr>
        <w:t>Iwona Kochanowska,</w:t>
      </w:r>
      <w:r w:rsidR="003C3EBD" w:rsidRPr="000A67E7">
        <w:rPr>
          <w:rFonts w:ascii="Arial" w:hAnsi="Arial" w:cs="Arial"/>
          <w:sz w:val="24"/>
          <w:szCs w:val="24"/>
        </w:rPr>
        <w:t xml:space="preserve"> tel. </w:t>
      </w:r>
      <w:r w:rsidR="00B63E98" w:rsidRPr="000A67E7">
        <w:rPr>
          <w:rFonts w:ascii="Arial" w:hAnsi="Arial" w:cs="Arial"/>
          <w:sz w:val="24"/>
          <w:szCs w:val="24"/>
        </w:rPr>
        <w:t>94 3424560</w:t>
      </w:r>
    </w:p>
    <w:p w14:paraId="456AE248" w14:textId="157E0265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>Zamawiający zastrzega sobie prawo odrzucenia ofert niekompletnych.</w:t>
      </w:r>
    </w:p>
    <w:p w14:paraId="3077BA40" w14:textId="2C7A2AE1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>Oferty złożone po terminie zostaną odesłane bez otwierania.</w:t>
      </w:r>
    </w:p>
    <w:p w14:paraId="7C30F7C6" w14:textId="1E96673B" w:rsidR="008D1003" w:rsidRPr="000A67E7" w:rsidRDefault="008D1003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b/>
          <w:sz w:val="24"/>
          <w:szCs w:val="24"/>
        </w:rPr>
        <w:t xml:space="preserve">Wykonawca ma prawo zadawać pytania do dnia </w:t>
      </w:r>
      <w:r w:rsidR="00AC1DAD" w:rsidRPr="000A67E7">
        <w:rPr>
          <w:rFonts w:ascii="Arial" w:hAnsi="Arial" w:cs="Arial"/>
          <w:b/>
          <w:sz w:val="24"/>
          <w:szCs w:val="24"/>
        </w:rPr>
        <w:t>17.11</w:t>
      </w:r>
      <w:r w:rsidR="0054415F" w:rsidRPr="000A67E7">
        <w:rPr>
          <w:rFonts w:ascii="Arial" w:hAnsi="Arial" w:cs="Arial"/>
          <w:b/>
          <w:sz w:val="24"/>
          <w:szCs w:val="24"/>
        </w:rPr>
        <w:t>.202</w:t>
      </w:r>
      <w:r w:rsidR="001E5671" w:rsidRPr="000A67E7">
        <w:rPr>
          <w:rFonts w:ascii="Arial" w:hAnsi="Arial" w:cs="Arial"/>
          <w:b/>
          <w:sz w:val="24"/>
          <w:szCs w:val="24"/>
        </w:rPr>
        <w:t>1</w:t>
      </w:r>
      <w:r w:rsidR="0054415F" w:rsidRPr="000A67E7">
        <w:rPr>
          <w:rFonts w:ascii="Arial" w:hAnsi="Arial" w:cs="Arial"/>
          <w:b/>
          <w:sz w:val="24"/>
          <w:szCs w:val="24"/>
        </w:rPr>
        <w:t>r</w:t>
      </w:r>
      <w:r w:rsidRPr="000A67E7">
        <w:rPr>
          <w:rFonts w:ascii="Arial" w:hAnsi="Arial" w:cs="Arial"/>
          <w:b/>
          <w:sz w:val="24"/>
          <w:szCs w:val="24"/>
        </w:rPr>
        <w:t xml:space="preserve">. godz. </w:t>
      </w:r>
      <w:r w:rsidR="001E5671" w:rsidRPr="000A67E7">
        <w:rPr>
          <w:rFonts w:ascii="Arial" w:hAnsi="Arial" w:cs="Arial"/>
          <w:b/>
          <w:sz w:val="24"/>
          <w:szCs w:val="24"/>
        </w:rPr>
        <w:t>9</w:t>
      </w:r>
      <w:r w:rsidRPr="000A67E7">
        <w:rPr>
          <w:rFonts w:ascii="Arial" w:hAnsi="Arial" w:cs="Arial"/>
          <w:b/>
          <w:sz w:val="24"/>
          <w:szCs w:val="24"/>
        </w:rPr>
        <w:t>:00. Na pytania złożone po terminie Zamawiający może nie udzielać odpowiedzi.</w:t>
      </w:r>
    </w:p>
    <w:p w14:paraId="7D9E4E8D" w14:textId="20CDF260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t>Zamawiający zastrzega sobie prawo do zmiany treści niniejszego zaproszenia do upływu terminu składania ofert. Jeżeli zmiany będą mogły mieć wpływ</w:t>
      </w:r>
      <w:r w:rsidR="009E4DF4" w:rsidRPr="000A67E7">
        <w:rPr>
          <w:rFonts w:ascii="Arial" w:hAnsi="Arial" w:cs="Arial"/>
          <w:sz w:val="24"/>
          <w:szCs w:val="24"/>
        </w:rPr>
        <w:t xml:space="preserve"> </w:t>
      </w:r>
      <w:r w:rsidRPr="000A67E7">
        <w:rPr>
          <w:rFonts w:ascii="Arial" w:hAnsi="Arial" w:cs="Arial"/>
          <w:sz w:val="24"/>
          <w:szCs w:val="24"/>
        </w:rPr>
        <w:t>na </w:t>
      </w:r>
      <w:r w:rsidR="009E4DF4" w:rsidRPr="000A67E7">
        <w:rPr>
          <w:rFonts w:ascii="Arial" w:hAnsi="Arial" w:cs="Arial"/>
          <w:sz w:val="24"/>
          <w:szCs w:val="24"/>
        </w:rPr>
        <w:t xml:space="preserve">treść </w:t>
      </w:r>
      <w:r w:rsidRPr="000A67E7">
        <w:rPr>
          <w:rFonts w:ascii="Arial" w:hAnsi="Arial" w:cs="Arial"/>
          <w:sz w:val="24"/>
          <w:szCs w:val="24"/>
        </w:rPr>
        <w:t xml:space="preserve">składanych w postępowaniu ofert, Zamawiający może przedłużyć termin składania ofert. Dokonane zmiany </w:t>
      </w:r>
      <w:r w:rsidR="000720F0" w:rsidRPr="000A67E7">
        <w:rPr>
          <w:rFonts w:ascii="Arial" w:hAnsi="Arial" w:cs="Arial"/>
          <w:sz w:val="24"/>
          <w:szCs w:val="24"/>
        </w:rPr>
        <w:t xml:space="preserve">zamieszcza się </w:t>
      </w:r>
      <w:r w:rsidRPr="000A67E7">
        <w:rPr>
          <w:rFonts w:ascii="Arial" w:hAnsi="Arial" w:cs="Arial"/>
          <w:sz w:val="24"/>
          <w:szCs w:val="24"/>
        </w:rPr>
        <w:t xml:space="preserve"> </w:t>
      </w:r>
      <w:r w:rsidR="000720F0" w:rsidRPr="000A67E7">
        <w:rPr>
          <w:rFonts w:ascii="Arial" w:hAnsi="Arial" w:cs="Arial"/>
          <w:sz w:val="24"/>
          <w:szCs w:val="24"/>
        </w:rPr>
        <w:t>na stronie BIP</w:t>
      </w:r>
      <w:r w:rsidRPr="000A67E7">
        <w:rPr>
          <w:rFonts w:ascii="Arial" w:hAnsi="Arial" w:cs="Arial"/>
          <w:sz w:val="24"/>
          <w:szCs w:val="24"/>
        </w:rPr>
        <w:t xml:space="preserve">. </w:t>
      </w:r>
    </w:p>
    <w:p w14:paraId="3D387F85" w14:textId="288B1F54" w:rsidR="009F2E67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  <w:sz w:val="24"/>
          <w:szCs w:val="24"/>
        </w:rPr>
        <w:lastRenderedPageBreak/>
        <w:t xml:space="preserve">Niniejsze zaproszenie do składania ofert nie stanowi zobowiązania Zamawiającego do udzielenia zamówienia. </w:t>
      </w:r>
    </w:p>
    <w:p w14:paraId="7B717394" w14:textId="2B552765" w:rsidR="001273E4" w:rsidRPr="000A67E7" w:rsidRDefault="009F2E67" w:rsidP="000A67E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0A67E7">
        <w:rPr>
          <w:rFonts w:ascii="Arial" w:hAnsi="Arial" w:cs="Arial"/>
        </w:rPr>
        <w:t xml:space="preserve">Zamawiający zastrzega sobie prawo do unieważnienia niniejszego postępowania bez podania uzasadnienia, a także do pozostawienia postępowania bez wyboru </w:t>
      </w:r>
      <w:r w:rsidR="000A67E7" w:rsidRPr="000A67E7">
        <w:rPr>
          <w:rFonts w:ascii="Arial" w:hAnsi="Arial" w:cs="Arial"/>
        </w:rPr>
        <w:t>o</w:t>
      </w:r>
      <w:r w:rsidRPr="000A67E7">
        <w:rPr>
          <w:rFonts w:ascii="Arial" w:hAnsi="Arial" w:cs="Arial"/>
        </w:rPr>
        <w:t xml:space="preserve">ferty. </w:t>
      </w:r>
    </w:p>
    <w:p w14:paraId="30277EF9" w14:textId="5A61D0DC" w:rsidR="001273E4" w:rsidRDefault="00E03B9C" w:rsidP="00E03B9C">
      <w:pPr>
        <w:pStyle w:val="Nagwek1"/>
      </w:pPr>
      <w:r>
        <w:t>10</w:t>
      </w:r>
      <w:r w:rsidR="001273E4">
        <w:t xml:space="preserve">. </w:t>
      </w:r>
      <w:r w:rsidR="001273E4" w:rsidRPr="008E428C">
        <w:t xml:space="preserve"> I</w:t>
      </w:r>
      <w:r w:rsidR="0040610A" w:rsidRPr="008E428C">
        <w:t>nformacje   o   formalno</w:t>
      </w:r>
      <w:r w:rsidR="0040610A">
        <w:t>ś</w:t>
      </w:r>
      <w:r w:rsidR="0040610A" w:rsidRPr="008E428C">
        <w:t>ciach jakie  powinny  być  dopełnione  po  wyborze   najkorzystniejszej oferty w celu zawarcia umowy</w:t>
      </w:r>
      <w:r w:rsidR="001273E4">
        <w:t>.</w:t>
      </w:r>
    </w:p>
    <w:p w14:paraId="763ED625" w14:textId="77777777" w:rsidR="001273E4" w:rsidRDefault="001273E4" w:rsidP="001273E4">
      <w:pPr>
        <w:pStyle w:val="Domylnie"/>
        <w:tabs>
          <w:tab w:val="left" w:pos="2820"/>
        </w:tabs>
        <w:spacing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14:paraId="5EAC9BC2" w14:textId="5F3693A3" w:rsidR="0016257A" w:rsidRPr="0016257A" w:rsidRDefault="0016257A" w:rsidP="0016257A">
      <w:pPr>
        <w:pStyle w:val="Domylnie"/>
        <w:numPr>
          <w:ilvl w:val="0"/>
          <w:numId w:val="34"/>
        </w:numPr>
        <w:spacing w:line="240" w:lineRule="auto"/>
        <w:jc w:val="both"/>
      </w:pPr>
      <w:r>
        <w:rPr>
          <w:rFonts w:ascii="Arial" w:hAnsi="Arial" w:cs="Arial"/>
          <w:color w:val="000000"/>
        </w:rPr>
        <w:t>Zamawiający podpisze umowę z Wykonawcą, którego oferta zostanie wybrana jako najkorzystniejsza w prowadzonym postępowaniu</w:t>
      </w:r>
    </w:p>
    <w:p w14:paraId="6C8D8CF3" w14:textId="4475BDEE" w:rsidR="001273E4" w:rsidRDefault="001273E4" w:rsidP="0016257A">
      <w:pPr>
        <w:pStyle w:val="Domylnie"/>
        <w:numPr>
          <w:ilvl w:val="0"/>
          <w:numId w:val="34"/>
        </w:numPr>
        <w:spacing w:line="240" w:lineRule="auto"/>
        <w:jc w:val="both"/>
      </w:pPr>
      <w:r>
        <w:rPr>
          <w:rFonts w:ascii="Arial" w:hAnsi="Arial" w:cs="Arial"/>
          <w:color w:val="000000"/>
        </w:rPr>
        <w:t>O miejscu i terminie podpisania umowy Zamawiający powiadomi odrębnym pismem lub telefonicznie.</w:t>
      </w:r>
    </w:p>
    <w:p w14:paraId="45B1A1EC" w14:textId="61963D90" w:rsidR="001273E4" w:rsidRDefault="001273E4" w:rsidP="00E03B9C">
      <w:pPr>
        <w:pStyle w:val="Domylnie"/>
        <w:numPr>
          <w:ilvl w:val="0"/>
          <w:numId w:val="34"/>
        </w:numPr>
        <w:spacing w:line="240" w:lineRule="auto"/>
        <w:jc w:val="both"/>
      </w:pPr>
      <w:r>
        <w:rPr>
          <w:rFonts w:ascii="Arial" w:hAnsi="Arial" w:cs="Arial"/>
          <w:color w:val="000000"/>
        </w:rPr>
        <w:t xml:space="preserve">Jeżeli  Wykonawca,  którego  oferta została wybrana uchyla się od zawarcia umowy, Zamawiający  może </w:t>
      </w:r>
      <w:r>
        <w:t xml:space="preserve"> </w:t>
      </w:r>
      <w:r>
        <w:rPr>
          <w:rFonts w:ascii="Arial" w:hAnsi="Arial" w:cs="Arial"/>
          <w:color w:val="000000"/>
        </w:rPr>
        <w:t>wybrać  ofertę  najkorzystniejszą spośród pozostałych ofert.</w:t>
      </w:r>
    </w:p>
    <w:p w14:paraId="4A9DA5BD" w14:textId="7BA6D69E" w:rsidR="001273E4" w:rsidRDefault="0016257A" w:rsidP="00E03B9C">
      <w:pPr>
        <w:pStyle w:val="Nagwek1"/>
      </w:pPr>
      <w:r>
        <w:t>11</w:t>
      </w:r>
      <w:r w:rsidR="001273E4">
        <w:t>. P</w:t>
      </w:r>
      <w:r w:rsidR="0040610A">
        <w:t>odwykonawstwo</w:t>
      </w:r>
    </w:p>
    <w:p w14:paraId="36CBA470" w14:textId="77777777" w:rsidR="0016257A" w:rsidRDefault="0016257A" w:rsidP="001273E4">
      <w:pPr>
        <w:pStyle w:val="Domylnie"/>
      </w:pPr>
    </w:p>
    <w:p w14:paraId="1CEC2512" w14:textId="15D81DA2" w:rsidR="001273E4" w:rsidRPr="0016257A" w:rsidRDefault="001273E4" w:rsidP="0016257A">
      <w:pPr>
        <w:pStyle w:val="Akapitzlist"/>
        <w:numPr>
          <w:ilvl w:val="0"/>
          <w:numId w:val="38"/>
        </w:numPr>
        <w:tabs>
          <w:tab w:val="left" w:pos="36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Realizacja Usług przez Podwykonawców nie zwalnia Wykonawcy z odpowiedzialności za wykonanie obowiązków wynikających z Umowy oraz z obowiązujących przepisów prawa.</w:t>
      </w:r>
    </w:p>
    <w:p w14:paraId="2A56DC1D" w14:textId="1EF5832E" w:rsidR="001273E4" w:rsidRPr="0016257A" w:rsidRDefault="001273E4" w:rsidP="0016257A">
      <w:pPr>
        <w:pStyle w:val="Akapitzlist"/>
        <w:numPr>
          <w:ilvl w:val="0"/>
          <w:numId w:val="38"/>
        </w:numPr>
        <w:tabs>
          <w:tab w:val="left" w:pos="360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Wykonawca odpowiada za działania i zaniechania Podwykonawców oraz innych osób, którymi będzie się posługiwał przy realizacji Przedmiotu Umowy, jak za swoje własne.</w:t>
      </w:r>
    </w:p>
    <w:p w14:paraId="6146FD54" w14:textId="4BB63F72" w:rsidR="001273E4" w:rsidRPr="0016257A" w:rsidRDefault="001273E4" w:rsidP="0016257A">
      <w:pPr>
        <w:pStyle w:val="Akapitzlist"/>
        <w:numPr>
          <w:ilvl w:val="0"/>
          <w:numId w:val="38"/>
        </w:numPr>
        <w:tabs>
          <w:tab w:val="left" w:pos="360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Zamawiający nie ponosi odpowiedzialności finansowej względem podwykonawców i osób trzecich, którymi posługuje się Wykonawca przy realizacji niniejszej Umowy, a wynikających z zawartych przez Wykonawcę z tymi osobami i/lub podwykonawcami umów i/lub zleceń.</w:t>
      </w:r>
    </w:p>
    <w:p w14:paraId="58605684" w14:textId="53017D35" w:rsidR="002B29DE" w:rsidRPr="005C0AB1" w:rsidRDefault="0016257A" w:rsidP="00E03B9C">
      <w:pPr>
        <w:pStyle w:val="Nagwek1"/>
      </w:pPr>
      <w:r>
        <w:t>12</w:t>
      </w:r>
      <w:r w:rsidR="00EF4FB8" w:rsidRPr="00EF4FB8">
        <w:t>.  I</w:t>
      </w:r>
      <w:r w:rsidR="0040610A" w:rsidRPr="00EF4FB8">
        <w:t xml:space="preserve">nformacja na temat przetwarzania danych osobowych </w:t>
      </w:r>
    </w:p>
    <w:p w14:paraId="59AE179C" w14:textId="77777777" w:rsidR="0016257A" w:rsidRPr="0016257A" w:rsidRDefault="0016257A" w:rsidP="0016257A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Administratorem danych osobowych jest Powiatowy Zarząd Dróg w Koszalinie zwany dalej  PZD. </w:t>
      </w:r>
    </w:p>
    <w:p w14:paraId="06CCA76C" w14:textId="77777777" w:rsidR="0016257A" w:rsidRPr="0016257A" w:rsidRDefault="0016257A" w:rsidP="0016257A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 kontaktu z inspektorem ochrony danych w PZD służy następujący adres  e - mail </w:t>
      </w:r>
      <w:hyperlink r:id="rId9" w:history="1">
        <w:r w:rsidRPr="0016257A">
          <w:rPr>
            <w:rStyle w:val="Hipercze"/>
            <w:rFonts w:ascii="Arial" w:hAnsi="Arial" w:cs="Arial"/>
            <w:sz w:val="24"/>
            <w:szCs w:val="24"/>
            <w:lang w:eastAsia="pl-PL"/>
          </w:rPr>
          <w:t>iod.pzd@powiat.koszalin.pl</w:t>
        </w:r>
      </w:hyperlink>
      <w:r w:rsidRPr="0016257A">
        <w:rPr>
          <w:rFonts w:ascii="Arial" w:hAnsi="Arial" w:cs="Arial"/>
          <w:sz w:val="24"/>
          <w:szCs w:val="24"/>
        </w:rPr>
        <w:t xml:space="preserve"> </w:t>
      </w: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oraz numery telefonów :  94 3424-430 lub 94 3407 276. </w:t>
      </w:r>
    </w:p>
    <w:p w14:paraId="743F955A" w14:textId="77777777" w:rsidR="0016257A" w:rsidRPr="0016257A" w:rsidRDefault="0016257A" w:rsidP="0016257A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PZD wskazuje, że dane osobowe przetwarzane są w celu realizacji obowiązków statutowych, umów oraz celów wynikających z prawnie uzasadnionych interesów realizowanych przez PZD w Koszalinie.  Oznacza to w szczególności :</w:t>
      </w:r>
    </w:p>
    <w:p w14:paraId="46518399" w14:textId="77777777" w:rsidR="0016257A" w:rsidRPr="0016257A" w:rsidRDefault="0016257A" w:rsidP="0016257A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przetwarzanie danych osobowych w celu  wykonywanych zadań wynikających ze Statutu jednostki,</w:t>
      </w:r>
    </w:p>
    <w:p w14:paraId="40325F9F" w14:textId="77777777" w:rsidR="0016257A" w:rsidRPr="0016257A" w:rsidRDefault="0016257A" w:rsidP="0016257A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przetwarzania danych  osobowych wynikających z realizacji korespondencji, w tym skarg, wniosków, petycji i innych dokumentów składanych przez interesantów, </w:t>
      </w:r>
    </w:p>
    <w:p w14:paraId="678B24D6" w14:textId="77777777" w:rsidR="0016257A" w:rsidRPr="0016257A" w:rsidRDefault="0016257A" w:rsidP="0016257A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prowadzenie opracowań statystycznych,</w:t>
      </w:r>
    </w:p>
    <w:p w14:paraId="601109EB" w14:textId="77777777" w:rsidR="0016257A" w:rsidRPr="0016257A" w:rsidRDefault="0016257A" w:rsidP="0016257A">
      <w:pPr>
        <w:pStyle w:val="Akapitzlist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08B676F5" w14:textId="77777777" w:rsidR="0016257A" w:rsidRPr="0016257A" w:rsidRDefault="0016257A" w:rsidP="0016257A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Celem przetwarzania jest :</w:t>
      </w:r>
    </w:p>
    <w:p w14:paraId="5AFE4EC6" w14:textId="77777777" w:rsidR="0016257A" w:rsidRPr="0016257A" w:rsidRDefault="0016257A" w:rsidP="0016257A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6920DD7D" w14:textId="77777777" w:rsidR="0016257A" w:rsidRPr="0016257A" w:rsidRDefault="0016257A" w:rsidP="0016257A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sz w:val="24"/>
          <w:szCs w:val="24"/>
          <w:lang w:eastAsia="pl-PL"/>
        </w:rPr>
        <w:t>wykonanie umowy, której stroną jest osoba, której dane dotyczą  lub do podjęcia działań na żądanie osoby, której dane dotyczą, przed zawarciem umowy;</w:t>
      </w:r>
    </w:p>
    <w:p w14:paraId="2CDE0344" w14:textId="77777777" w:rsidR="0016257A" w:rsidRPr="0016257A" w:rsidRDefault="0016257A" w:rsidP="0016257A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sz w:val="24"/>
          <w:szCs w:val="24"/>
          <w:lang w:eastAsia="pl-PL"/>
        </w:rPr>
        <w:t>wypełnienia obowiązku prawnego ciążącego na administratorze;</w:t>
      </w:r>
    </w:p>
    <w:p w14:paraId="5C300F09" w14:textId="77777777" w:rsidR="0016257A" w:rsidRPr="0016257A" w:rsidRDefault="0016257A" w:rsidP="0016257A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sz w:val="24"/>
          <w:szCs w:val="24"/>
          <w:lang w:eastAsia="pl-PL"/>
        </w:rPr>
        <w:t>ochrona żywotnych interesów osoby, której dane dotyczą lub innej osoby fizycznej;</w:t>
      </w:r>
    </w:p>
    <w:p w14:paraId="3ABDA31D" w14:textId="77777777" w:rsidR="0016257A" w:rsidRPr="0016257A" w:rsidRDefault="0016257A" w:rsidP="0016257A">
      <w:pPr>
        <w:pStyle w:val="Akapitzlist"/>
        <w:numPr>
          <w:ilvl w:val="0"/>
          <w:numId w:val="3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sz w:val="24"/>
          <w:szCs w:val="24"/>
          <w:lang w:eastAsia="pl-PL"/>
        </w:rPr>
        <w:t>przetwarzanie jest niezbędne do wykonania zadania realizowanego w interesie publicznym lub w ramach sprawowania władzy publicznej powierzonej administratorowi.</w:t>
      </w:r>
    </w:p>
    <w:p w14:paraId="18275705" w14:textId="77777777" w:rsidR="0016257A" w:rsidRPr="0016257A" w:rsidRDefault="0016257A" w:rsidP="0016257A">
      <w:pPr>
        <w:spacing w:after="0"/>
        <w:ind w:firstLine="300"/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 xml:space="preserve">Dane nie będą  przekazywane do państwa trzeciego. </w:t>
      </w:r>
    </w:p>
    <w:p w14:paraId="3842193C" w14:textId="77777777" w:rsidR="0016257A" w:rsidRPr="0016257A" w:rsidRDefault="0016257A" w:rsidP="0016257A">
      <w:pPr>
        <w:spacing w:after="0"/>
        <w:ind w:left="30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Dane osobowe przetwarzane będą do czasu: załatwienia sprawy /obowiązywania umowy/ plus niezbędny okres archiwizacji, a także do czasu wygaśnięcia wzajemnych roszczeń. </w:t>
      </w:r>
    </w:p>
    <w:p w14:paraId="5ACED209" w14:textId="77777777" w:rsidR="0016257A" w:rsidRPr="0016257A" w:rsidRDefault="0016257A" w:rsidP="0016257A">
      <w:pPr>
        <w:spacing w:after="0"/>
        <w:ind w:left="300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6257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14:paraId="4B5C88CC" w14:textId="77777777" w:rsidR="0016257A" w:rsidRPr="0016257A" w:rsidRDefault="0016257A" w:rsidP="0016257A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  <w:r w:rsidRPr="0016257A">
        <w:rPr>
          <w:rFonts w:ascii="Arial" w:hAnsi="Arial" w:cs="Arial"/>
          <w:sz w:val="24"/>
          <w:szCs w:val="24"/>
        </w:rPr>
        <w:t>Osobie zainteresowanej przysługuje prawo wniesienia skargi do PUODO gdy uzna, iż przetwarzanie danych osobowych dotyczących Pana/Pani narusza przepisy ogólnego rozporządzenia o ochronie danych osobowych z dnia 10 maja 2018 r.</w:t>
      </w:r>
    </w:p>
    <w:p w14:paraId="609CFACD" w14:textId="64065409" w:rsidR="0016257A" w:rsidRPr="000A67E7" w:rsidRDefault="0016257A" w:rsidP="000A67E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6257A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Złożenie oferty  przez osobę fizyczną w  niniejszym postępowaniu jest jednoznaczne z wyrażeniem zgody na przetwarzanie danych osobowych.</w:t>
      </w:r>
    </w:p>
    <w:p w14:paraId="014E6CC8" w14:textId="77777777" w:rsidR="0016257A" w:rsidRPr="0016257A" w:rsidRDefault="0016257A" w:rsidP="0016257A">
      <w:pPr>
        <w:spacing w:after="0"/>
        <w:ind w:left="300"/>
        <w:jc w:val="both"/>
        <w:rPr>
          <w:rFonts w:ascii="Arial" w:hAnsi="Arial" w:cs="Arial"/>
          <w:b/>
        </w:rPr>
      </w:pPr>
      <w:r w:rsidRPr="0016257A">
        <w:rPr>
          <w:rFonts w:ascii="Arial" w:hAnsi="Arial" w:cs="Arial"/>
          <w:b/>
        </w:rPr>
        <w:t>Podstawa prawna:</w:t>
      </w:r>
    </w:p>
    <w:p w14:paraId="38AFF41F" w14:textId="77777777" w:rsidR="0016257A" w:rsidRPr="0016257A" w:rsidRDefault="0016257A" w:rsidP="0016257A">
      <w:pPr>
        <w:pStyle w:val="Akapitzlist"/>
        <w:numPr>
          <w:ilvl w:val="1"/>
          <w:numId w:val="31"/>
        </w:numPr>
        <w:spacing w:after="0"/>
        <w:jc w:val="both"/>
        <w:rPr>
          <w:rFonts w:ascii="Arial" w:hAnsi="Arial" w:cs="Arial"/>
        </w:rPr>
      </w:pPr>
      <w:r w:rsidRPr="0016257A"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</w:t>
      </w:r>
    </w:p>
    <w:p w14:paraId="7DB32389" w14:textId="720A9C1D" w:rsidR="0016257A" w:rsidRPr="000A67E7" w:rsidRDefault="0016257A" w:rsidP="000A67E7">
      <w:pPr>
        <w:pStyle w:val="Akapitzlist"/>
        <w:numPr>
          <w:ilvl w:val="1"/>
          <w:numId w:val="31"/>
        </w:numPr>
        <w:spacing w:after="0"/>
        <w:jc w:val="both"/>
        <w:rPr>
          <w:rFonts w:ascii="Arial" w:hAnsi="Arial" w:cs="Arial"/>
        </w:rPr>
      </w:pPr>
      <w:r w:rsidRPr="0016257A">
        <w:rPr>
          <w:rFonts w:ascii="Arial" w:hAnsi="Arial" w:cs="Arial"/>
        </w:rPr>
        <w:t>Ustawa o ochronie danych osobowych z dnia 10 maja 2018r. (Dz. U. z 201</w:t>
      </w:r>
      <w:r w:rsidR="00E03B9C">
        <w:rPr>
          <w:rFonts w:ascii="Arial" w:hAnsi="Arial" w:cs="Arial"/>
        </w:rPr>
        <w:t>9</w:t>
      </w:r>
      <w:r w:rsidRPr="0016257A">
        <w:rPr>
          <w:rFonts w:ascii="Arial" w:hAnsi="Arial" w:cs="Arial"/>
        </w:rPr>
        <w:t xml:space="preserve">r. poz. </w:t>
      </w:r>
      <w:r w:rsidR="00E03B9C">
        <w:rPr>
          <w:rFonts w:ascii="Arial" w:hAnsi="Arial" w:cs="Arial"/>
        </w:rPr>
        <w:t>1781)</w:t>
      </w:r>
      <w:r w:rsidR="004A280F">
        <w:rPr>
          <w:rFonts w:ascii="Arial" w:hAnsi="Arial" w:cs="Arial"/>
        </w:rPr>
        <w:t>.</w:t>
      </w:r>
    </w:p>
    <w:p w14:paraId="3CDEB4F5" w14:textId="25EEAFB8" w:rsidR="00AD74C6" w:rsidRPr="000A67E7" w:rsidRDefault="00AD74C6" w:rsidP="00AD74C6">
      <w:pPr>
        <w:jc w:val="both"/>
        <w:rPr>
          <w:rFonts w:ascii="Arial" w:hAnsi="Arial" w:cs="Arial"/>
        </w:rPr>
      </w:pPr>
      <w:r w:rsidRPr="000A67E7">
        <w:rPr>
          <w:rFonts w:ascii="Arial" w:hAnsi="Arial" w:cs="Arial"/>
        </w:rPr>
        <w:t xml:space="preserve">Załączniki: </w:t>
      </w:r>
    </w:p>
    <w:p w14:paraId="58ACDB62" w14:textId="28D16702" w:rsidR="00AD74C6" w:rsidRPr="000A67E7" w:rsidRDefault="00AD74C6" w:rsidP="00AD74C6">
      <w:pPr>
        <w:pStyle w:val="Domylnie"/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0A67E7">
        <w:rPr>
          <w:rFonts w:ascii="Arial" w:hAnsi="Arial" w:cs="Arial"/>
          <w:color w:val="000000"/>
          <w:sz w:val="22"/>
          <w:szCs w:val="22"/>
        </w:rPr>
        <w:t>1.Formularz ofertowy</w:t>
      </w:r>
      <w:r w:rsidR="00456C06" w:rsidRPr="000A67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75510C" w14:textId="07B2FDEC" w:rsidR="000A67E7" w:rsidRDefault="00003207" w:rsidP="00A81ABB">
      <w:pPr>
        <w:pStyle w:val="Domylnie"/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  <w:r w:rsidRPr="000A67E7">
        <w:rPr>
          <w:rFonts w:ascii="Arial" w:hAnsi="Arial" w:cs="Arial"/>
          <w:color w:val="000000"/>
          <w:sz w:val="22"/>
          <w:szCs w:val="22"/>
        </w:rPr>
        <w:t xml:space="preserve">2. </w:t>
      </w:r>
      <w:r w:rsidR="00AD74C6" w:rsidRPr="000A67E7">
        <w:rPr>
          <w:rFonts w:ascii="Arial" w:hAnsi="Arial" w:cs="Arial"/>
          <w:color w:val="000000"/>
          <w:sz w:val="22"/>
          <w:szCs w:val="22"/>
        </w:rPr>
        <w:t>Projekt umowy</w:t>
      </w:r>
    </w:p>
    <w:p w14:paraId="444A7ECC" w14:textId="77777777" w:rsidR="000A67E7" w:rsidRPr="000A67E7" w:rsidRDefault="000A67E7" w:rsidP="00A81ABB">
      <w:pPr>
        <w:pStyle w:val="Domylnie"/>
        <w:spacing w:after="240" w:line="240" w:lineRule="auto"/>
        <w:rPr>
          <w:rFonts w:ascii="Arial" w:hAnsi="Arial" w:cs="Arial"/>
          <w:color w:val="000000"/>
          <w:sz w:val="22"/>
          <w:szCs w:val="22"/>
        </w:rPr>
      </w:pPr>
    </w:p>
    <w:p w14:paraId="31A13FD1" w14:textId="247B567B" w:rsidR="005C0AB1" w:rsidRDefault="00400EDB" w:rsidP="000A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Manowo</w:t>
      </w:r>
      <w:r w:rsidR="005C0AB1" w:rsidRPr="0016257A">
        <w:rPr>
          <w:rFonts w:ascii="Arial" w:hAnsi="Arial" w:cs="Arial"/>
          <w:sz w:val="24"/>
          <w:szCs w:val="24"/>
        </w:rPr>
        <w:t>, dnia</w:t>
      </w:r>
      <w:r>
        <w:rPr>
          <w:rFonts w:ascii="Arial" w:hAnsi="Arial" w:cs="Arial"/>
          <w:sz w:val="24"/>
          <w:szCs w:val="24"/>
        </w:rPr>
        <w:t xml:space="preserve"> </w:t>
      </w:r>
      <w:r w:rsidR="00723F19">
        <w:rPr>
          <w:rFonts w:ascii="Arial" w:hAnsi="Arial" w:cs="Arial"/>
          <w:sz w:val="24"/>
          <w:szCs w:val="24"/>
        </w:rPr>
        <w:t>03.11</w:t>
      </w:r>
      <w:r>
        <w:rPr>
          <w:rFonts w:ascii="Arial" w:hAnsi="Arial" w:cs="Arial"/>
          <w:sz w:val="24"/>
          <w:szCs w:val="24"/>
        </w:rPr>
        <w:t>.</w:t>
      </w:r>
      <w:r w:rsidR="004A50DE" w:rsidRPr="0016257A">
        <w:rPr>
          <w:rFonts w:ascii="Arial" w:hAnsi="Arial" w:cs="Arial"/>
          <w:sz w:val="24"/>
          <w:szCs w:val="24"/>
        </w:rPr>
        <w:t>2021</w:t>
      </w:r>
      <w:r w:rsidR="005C0AB1" w:rsidRPr="0016257A">
        <w:rPr>
          <w:rFonts w:ascii="Arial" w:hAnsi="Arial" w:cs="Arial"/>
          <w:sz w:val="24"/>
          <w:szCs w:val="24"/>
        </w:rPr>
        <w:t xml:space="preserve">r. </w:t>
      </w:r>
    </w:p>
    <w:p w14:paraId="76A993FF" w14:textId="77777777" w:rsidR="009112EC" w:rsidRPr="00B50D8B" w:rsidRDefault="009112EC" w:rsidP="009112EC">
      <w:pPr>
        <w:rPr>
          <w:rFonts w:ascii="Arial" w:hAnsi="Arial" w:cs="Arial"/>
          <w:b/>
          <w:sz w:val="24"/>
          <w:szCs w:val="24"/>
        </w:rPr>
      </w:pPr>
      <w:r w:rsidRPr="00B50D8B">
        <w:rPr>
          <w:rFonts w:ascii="Arial" w:hAnsi="Arial" w:cs="Arial"/>
          <w:b/>
          <w:sz w:val="24"/>
          <w:szCs w:val="24"/>
        </w:rPr>
        <w:t>Dyrektor Powiatowego Zarządu Dróg w Koszalinie</w:t>
      </w:r>
    </w:p>
    <w:p w14:paraId="30062441" w14:textId="20155740" w:rsidR="009112EC" w:rsidRPr="009112EC" w:rsidRDefault="009112EC" w:rsidP="000A67E7">
      <w:pPr>
        <w:rPr>
          <w:rFonts w:ascii="Arial" w:hAnsi="Arial" w:cs="Arial"/>
          <w:b/>
          <w:sz w:val="24"/>
          <w:szCs w:val="24"/>
        </w:rPr>
      </w:pPr>
      <w:r w:rsidRPr="00B50D8B">
        <w:rPr>
          <w:rFonts w:ascii="Arial" w:hAnsi="Arial" w:cs="Arial"/>
          <w:b/>
          <w:sz w:val="24"/>
          <w:szCs w:val="24"/>
        </w:rPr>
        <w:t xml:space="preserve">Mieczysław Zwoliński </w:t>
      </w: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</w:p>
    <w:sectPr w:rsidR="009112EC" w:rsidRPr="009112EC" w:rsidSect="00313E12">
      <w:footerReference w:type="default" r:id="rId10"/>
      <w:footerReference w:type="first" r:id="rId11"/>
      <w:pgSz w:w="11906" w:h="16838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F5782" w14:textId="77777777" w:rsidR="00451389" w:rsidRDefault="00451389" w:rsidP="00D91076">
      <w:pPr>
        <w:spacing w:after="0" w:line="240" w:lineRule="auto"/>
      </w:pPr>
      <w:r>
        <w:separator/>
      </w:r>
    </w:p>
  </w:endnote>
  <w:endnote w:type="continuationSeparator" w:id="0">
    <w:p w14:paraId="6B8718C4" w14:textId="77777777" w:rsidR="00451389" w:rsidRDefault="00451389" w:rsidP="00D9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78637"/>
      <w:docPartObj>
        <w:docPartGallery w:val="Page Numbers (Bottom of Page)"/>
        <w:docPartUnique/>
      </w:docPartObj>
    </w:sdtPr>
    <w:sdtEndPr/>
    <w:sdtContent>
      <w:p w14:paraId="13A6849B" w14:textId="77777777" w:rsidR="00A57721" w:rsidRDefault="00A57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39E048" w14:textId="77777777" w:rsidR="00A57721" w:rsidRDefault="00A57721" w:rsidP="00A63C81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81747"/>
      <w:docPartObj>
        <w:docPartGallery w:val="Page Numbers (Bottom of Page)"/>
        <w:docPartUnique/>
      </w:docPartObj>
    </w:sdtPr>
    <w:sdtEndPr/>
    <w:sdtContent>
      <w:p w14:paraId="296EF307" w14:textId="77777777" w:rsidR="00A57721" w:rsidRDefault="00A57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E2837" w14:textId="77777777" w:rsidR="00A57721" w:rsidRDefault="00A577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36FCF" w14:textId="77777777" w:rsidR="00451389" w:rsidRDefault="00451389" w:rsidP="00D91076">
      <w:pPr>
        <w:spacing w:after="0" w:line="240" w:lineRule="auto"/>
      </w:pPr>
      <w:r>
        <w:separator/>
      </w:r>
    </w:p>
  </w:footnote>
  <w:footnote w:type="continuationSeparator" w:id="0">
    <w:p w14:paraId="25B4D771" w14:textId="77777777" w:rsidR="00451389" w:rsidRDefault="00451389" w:rsidP="00D9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CC8"/>
    <w:multiLevelType w:val="hybridMultilevel"/>
    <w:tmpl w:val="209AF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58ED5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3794E"/>
    <w:multiLevelType w:val="hybridMultilevel"/>
    <w:tmpl w:val="4FDE7AF2"/>
    <w:lvl w:ilvl="0" w:tplc="009849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02D13"/>
    <w:multiLevelType w:val="multilevel"/>
    <w:tmpl w:val="C67AB2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044D9F"/>
    <w:multiLevelType w:val="hybridMultilevel"/>
    <w:tmpl w:val="8EC8279E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30C8E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D2465"/>
    <w:multiLevelType w:val="hybridMultilevel"/>
    <w:tmpl w:val="F83EF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0699"/>
    <w:multiLevelType w:val="hybridMultilevel"/>
    <w:tmpl w:val="72943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38FE"/>
    <w:multiLevelType w:val="hybridMultilevel"/>
    <w:tmpl w:val="4872AF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968"/>
    <w:multiLevelType w:val="hybridMultilevel"/>
    <w:tmpl w:val="8690B78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BD5DFF"/>
    <w:multiLevelType w:val="hybridMultilevel"/>
    <w:tmpl w:val="7ED081CC"/>
    <w:lvl w:ilvl="0" w:tplc="E9D673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8487E"/>
    <w:multiLevelType w:val="hybridMultilevel"/>
    <w:tmpl w:val="A8A43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F4C7C"/>
    <w:multiLevelType w:val="hybridMultilevel"/>
    <w:tmpl w:val="C9C89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93EAA"/>
    <w:multiLevelType w:val="hybridMultilevel"/>
    <w:tmpl w:val="5E08F2AA"/>
    <w:lvl w:ilvl="0" w:tplc="0908D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4A3"/>
    <w:multiLevelType w:val="hybridMultilevel"/>
    <w:tmpl w:val="E6D6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75BD"/>
    <w:multiLevelType w:val="hybridMultilevel"/>
    <w:tmpl w:val="33DA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919AA"/>
    <w:multiLevelType w:val="hybridMultilevel"/>
    <w:tmpl w:val="4B42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C2ED6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5587D"/>
    <w:multiLevelType w:val="hybridMultilevel"/>
    <w:tmpl w:val="4A9A5382"/>
    <w:lvl w:ilvl="0" w:tplc="F356F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16CCA"/>
    <w:multiLevelType w:val="hybridMultilevel"/>
    <w:tmpl w:val="8D0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A62D6"/>
    <w:multiLevelType w:val="hybridMultilevel"/>
    <w:tmpl w:val="128C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25AFC"/>
    <w:multiLevelType w:val="hybridMultilevel"/>
    <w:tmpl w:val="825CA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E007C"/>
    <w:multiLevelType w:val="hybridMultilevel"/>
    <w:tmpl w:val="A6B618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2915D6"/>
    <w:multiLevelType w:val="hybridMultilevel"/>
    <w:tmpl w:val="DF6013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90E1E"/>
    <w:multiLevelType w:val="hybridMultilevel"/>
    <w:tmpl w:val="EF60C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BE60466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C500C3"/>
    <w:multiLevelType w:val="hybridMultilevel"/>
    <w:tmpl w:val="7B480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B3D2E"/>
    <w:multiLevelType w:val="hybridMultilevel"/>
    <w:tmpl w:val="570839DC"/>
    <w:lvl w:ilvl="0" w:tplc="C0EE1C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77F5B"/>
    <w:multiLevelType w:val="hybridMultilevel"/>
    <w:tmpl w:val="1DD272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C363E"/>
    <w:multiLevelType w:val="hybridMultilevel"/>
    <w:tmpl w:val="BE5451BC"/>
    <w:lvl w:ilvl="0" w:tplc="F13E5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35708"/>
    <w:multiLevelType w:val="hybridMultilevel"/>
    <w:tmpl w:val="AC943E32"/>
    <w:lvl w:ilvl="0" w:tplc="48AC690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72C31CC"/>
    <w:multiLevelType w:val="hybridMultilevel"/>
    <w:tmpl w:val="2F3A5060"/>
    <w:lvl w:ilvl="0" w:tplc="F6F4B71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C94343"/>
    <w:multiLevelType w:val="hybridMultilevel"/>
    <w:tmpl w:val="36E42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64910"/>
    <w:multiLevelType w:val="hybridMultilevel"/>
    <w:tmpl w:val="55120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46AB7"/>
    <w:multiLevelType w:val="hybridMultilevel"/>
    <w:tmpl w:val="4A400732"/>
    <w:lvl w:ilvl="0" w:tplc="492C86C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57219"/>
    <w:multiLevelType w:val="hybridMultilevel"/>
    <w:tmpl w:val="ED8A4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C99"/>
    <w:multiLevelType w:val="hybridMultilevel"/>
    <w:tmpl w:val="02CA6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F061FE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02C"/>
    <w:multiLevelType w:val="hybridMultilevel"/>
    <w:tmpl w:val="0010A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1358B"/>
    <w:multiLevelType w:val="hybridMultilevel"/>
    <w:tmpl w:val="A240F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955F0"/>
    <w:multiLevelType w:val="hybridMultilevel"/>
    <w:tmpl w:val="989284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5937D4"/>
    <w:multiLevelType w:val="hybridMultilevel"/>
    <w:tmpl w:val="8528B1BA"/>
    <w:lvl w:ilvl="0" w:tplc="DAC0A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3AEF3FC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9E722D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595793"/>
    <w:multiLevelType w:val="hybridMultilevel"/>
    <w:tmpl w:val="EB82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422A5"/>
    <w:multiLevelType w:val="hybridMultilevel"/>
    <w:tmpl w:val="972264E4"/>
    <w:lvl w:ilvl="0" w:tplc="E018A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12D2D"/>
    <w:multiLevelType w:val="hybridMultilevel"/>
    <w:tmpl w:val="8E82B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52BC4"/>
    <w:multiLevelType w:val="hybridMultilevel"/>
    <w:tmpl w:val="9910AA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305BA"/>
    <w:multiLevelType w:val="hybridMultilevel"/>
    <w:tmpl w:val="BFD4D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7621C9"/>
    <w:multiLevelType w:val="hybridMultilevel"/>
    <w:tmpl w:val="9174BB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B6B15"/>
    <w:multiLevelType w:val="hybridMultilevel"/>
    <w:tmpl w:val="A2807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C0861"/>
    <w:multiLevelType w:val="hybridMultilevel"/>
    <w:tmpl w:val="44A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42"/>
  </w:num>
  <w:num w:numId="4">
    <w:abstractNumId w:val="6"/>
  </w:num>
  <w:num w:numId="5">
    <w:abstractNumId w:val="40"/>
  </w:num>
  <w:num w:numId="6">
    <w:abstractNumId w:val="20"/>
  </w:num>
  <w:num w:numId="7">
    <w:abstractNumId w:val="30"/>
  </w:num>
  <w:num w:numId="8">
    <w:abstractNumId w:val="14"/>
  </w:num>
  <w:num w:numId="9">
    <w:abstractNumId w:val="44"/>
  </w:num>
  <w:num w:numId="10">
    <w:abstractNumId w:val="39"/>
  </w:num>
  <w:num w:numId="11">
    <w:abstractNumId w:val="19"/>
  </w:num>
  <w:num w:numId="12">
    <w:abstractNumId w:val="31"/>
  </w:num>
  <w:num w:numId="13">
    <w:abstractNumId w:val="12"/>
  </w:num>
  <w:num w:numId="14">
    <w:abstractNumId w:val="29"/>
  </w:num>
  <w:num w:numId="15">
    <w:abstractNumId w:val="37"/>
  </w:num>
  <w:num w:numId="16">
    <w:abstractNumId w:val="17"/>
  </w:num>
  <w:num w:numId="17">
    <w:abstractNumId w:val="7"/>
  </w:num>
  <w:num w:numId="18">
    <w:abstractNumId w:val="4"/>
  </w:num>
  <w:num w:numId="19">
    <w:abstractNumId w:val="18"/>
  </w:num>
  <w:num w:numId="20">
    <w:abstractNumId w:val="38"/>
  </w:num>
  <w:num w:numId="21">
    <w:abstractNumId w:val="25"/>
  </w:num>
  <w:num w:numId="22">
    <w:abstractNumId w:val="34"/>
  </w:num>
  <w:num w:numId="23">
    <w:abstractNumId w:val="11"/>
  </w:num>
  <w:num w:numId="24">
    <w:abstractNumId w:val="33"/>
  </w:num>
  <w:num w:numId="25">
    <w:abstractNumId w:val="21"/>
  </w:num>
  <w:num w:numId="26">
    <w:abstractNumId w:val="13"/>
  </w:num>
  <w:num w:numId="27">
    <w:abstractNumId w:val="28"/>
  </w:num>
  <w:num w:numId="28">
    <w:abstractNumId w:val="8"/>
  </w:num>
  <w:num w:numId="29">
    <w:abstractNumId w:val="5"/>
  </w:num>
  <w:num w:numId="30">
    <w:abstractNumId w:val="15"/>
  </w:num>
  <w:num w:numId="31">
    <w:abstractNumId w:val="26"/>
  </w:num>
  <w:num w:numId="32">
    <w:abstractNumId w:val="0"/>
  </w:num>
  <w:num w:numId="33">
    <w:abstractNumId w:val="35"/>
  </w:num>
  <w:num w:numId="34">
    <w:abstractNumId w:val="1"/>
  </w:num>
  <w:num w:numId="35">
    <w:abstractNumId w:val="41"/>
  </w:num>
  <w:num w:numId="36">
    <w:abstractNumId w:val="16"/>
  </w:num>
  <w:num w:numId="37">
    <w:abstractNumId w:val="10"/>
  </w:num>
  <w:num w:numId="38">
    <w:abstractNumId w:val="43"/>
  </w:num>
  <w:num w:numId="39">
    <w:abstractNumId w:val="22"/>
  </w:num>
  <w:num w:numId="40">
    <w:abstractNumId w:val="9"/>
  </w:num>
  <w:num w:numId="41">
    <w:abstractNumId w:val="23"/>
  </w:num>
  <w:num w:numId="42">
    <w:abstractNumId w:val="32"/>
  </w:num>
  <w:num w:numId="43">
    <w:abstractNumId w:val="36"/>
  </w:num>
  <w:num w:numId="44">
    <w:abstractNumId w:val="3"/>
  </w:num>
  <w:num w:numId="45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1"/>
    <w:rsid w:val="00003207"/>
    <w:rsid w:val="00004D4E"/>
    <w:rsid w:val="000358FA"/>
    <w:rsid w:val="00050BBB"/>
    <w:rsid w:val="00062DBA"/>
    <w:rsid w:val="00063F9B"/>
    <w:rsid w:val="000720F0"/>
    <w:rsid w:val="00075365"/>
    <w:rsid w:val="000A67E7"/>
    <w:rsid w:val="000C13DF"/>
    <w:rsid w:val="000D133F"/>
    <w:rsid w:val="000F0356"/>
    <w:rsid w:val="000F11C2"/>
    <w:rsid w:val="001032BF"/>
    <w:rsid w:val="00125944"/>
    <w:rsid w:val="001273E4"/>
    <w:rsid w:val="001445BC"/>
    <w:rsid w:val="00151DD5"/>
    <w:rsid w:val="0016257A"/>
    <w:rsid w:val="001717AE"/>
    <w:rsid w:val="0017385E"/>
    <w:rsid w:val="00177C24"/>
    <w:rsid w:val="00181F04"/>
    <w:rsid w:val="001871FA"/>
    <w:rsid w:val="001A28CF"/>
    <w:rsid w:val="001A6348"/>
    <w:rsid w:val="001A71AD"/>
    <w:rsid w:val="001B1D14"/>
    <w:rsid w:val="001B4D21"/>
    <w:rsid w:val="001D1040"/>
    <w:rsid w:val="001E37F2"/>
    <w:rsid w:val="001E5671"/>
    <w:rsid w:val="001F5DF1"/>
    <w:rsid w:val="001F7BAF"/>
    <w:rsid w:val="0021243C"/>
    <w:rsid w:val="00214AAB"/>
    <w:rsid w:val="002631B8"/>
    <w:rsid w:val="0029015D"/>
    <w:rsid w:val="002A115C"/>
    <w:rsid w:val="002A51D7"/>
    <w:rsid w:val="002B16D9"/>
    <w:rsid w:val="002B29DE"/>
    <w:rsid w:val="002B2F07"/>
    <w:rsid w:val="002F79F1"/>
    <w:rsid w:val="003043BC"/>
    <w:rsid w:val="00304903"/>
    <w:rsid w:val="00311CC0"/>
    <w:rsid w:val="00313E12"/>
    <w:rsid w:val="0032120A"/>
    <w:rsid w:val="00326B42"/>
    <w:rsid w:val="00334E02"/>
    <w:rsid w:val="00343058"/>
    <w:rsid w:val="00357AD7"/>
    <w:rsid w:val="00365320"/>
    <w:rsid w:val="00366158"/>
    <w:rsid w:val="003842A0"/>
    <w:rsid w:val="00384406"/>
    <w:rsid w:val="00393563"/>
    <w:rsid w:val="003A0515"/>
    <w:rsid w:val="003C3EBD"/>
    <w:rsid w:val="003E7187"/>
    <w:rsid w:val="00400EDB"/>
    <w:rsid w:val="00404385"/>
    <w:rsid w:val="004047A2"/>
    <w:rsid w:val="0040610A"/>
    <w:rsid w:val="00412A98"/>
    <w:rsid w:val="00412AC3"/>
    <w:rsid w:val="00451389"/>
    <w:rsid w:val="00456C06"/>
    <w:rsid w:val="004571EF"/>
    <w:rsid w:val="00480044"/>
    <w:rsid w:val="0049525F"/>
    <w:rsid w:val="004A280F"/>
    <w:rsid w:val="004A50DE"/>
    <w:rsid w:val="004A6516"/>
    <w:rsid w:val="004B58B4"/>
    <w:rsid w:val="004C45B1"/>
    <w:rsid w:val="005219F5"/>
    <w:rsid w:val="0052211F"/>
    <w:rsid w:val="00531605"/>
    <w:rsid w:val="0054415F"/>
    <w:rsid w:val="00566389"/>
    <w:rsid w:val="00572241"/>
    <w:rsid w:val="00572DF3"/>
    <w:rsid w:val="005777DC"/>
    <w:rsid w:val="00580226"/>
    <w:rsid w:val="00581793"/>
    <w:rsid w:val="005C0AB1"/>
    <w:rsid w:val="005D5608"/>
    <w:rsid w:val="005E12C1"/>
    <w:rsid w:val="005E1771"/>
    <w:rsid w:val="005E6EDD"/>
    <w:rsid w:val="005F2C16"/>
    <w:rsid w:val="0060062A"/>
    <w:rsid w:val="00604345"/>
    <w:rsid w:val="00610842"/>
    <w:rsid w:val="00612E7D"/>
    <w:rsid w:val="00640A0F"/>
    <w:rsid w:val="0064523E"/>
    <w:rsid w:val="00651E43"/>
    <w:rsid w:val="006837DF"/>
    <w:rsid w:val="0072198F"/>
    <w:rsid w:val="00723F19"/>
    <w:rsid w:val="00742202"/>
    <w:rsid w:val="00744507"/>
    <w:rsid w:val="00745845"/>
    <w:rsid w:val="0075404C"/>
    <w:rsid w:val="00766D3A"/>
    <w:rsid w:val="007C628C"/>
    <w:rsid w:val="007D0698"/>
    <w:rsid w:val="007E1500"/>
    <w:rsid w:val="007E192B"/>
    <w:rsid w:val="00800A60"/>
    <w:rsid w:val="0080107D"/>
    <w:rsid w:val="0081782F"/>
    <w:rsid w:val="00821454"/>
    <w:rsid w:val="00824CE0"/>
    <w:rsid w:val="008250FD"/>
    <w:rsid w:val="008273ED"/>
    <w:rsid w:val="00841523"/>
    <w:rsid w:val="00847D2E"/>
    <w:rsid w:val="0086068C"/>
    <w:rsid w:val="008B4BE6"/>
    <w:rsid w:val="008B7C21"/>
    <w:rsid w:val="008C0159"/>
    <w:rsid w:val="008D1003"/>
    <w:rsid w:val="008F0174"/>
    <w:rsid w:val="009112EC"/>
    <w:rsid w:val="009145B8"/>
    <w:rsid w:val="00917376"/>
    <w:rsid w:val="009571B6"/>
    <w:rsid w:val="0099243B"/>
    <w:rsid w:val="009B4B18"/>
    <w:rsid w:val="009D0217"/>
    <w:rsid w:val="009E4DF4"/>
    <w:rsid w:val="009E6539"/>
    <w:rsid w:val="009E6710"/>
    <w:rsid w:val="009F2E67"/>
    <w:rsid w:val="00A13DC4"/>
    <w:rsid w:val="00A319C1"/>
    <w:rsid w:val="00A3353C"/>
    <w:rsid w:val="00A4681B"/>
    <w:rsid w:val="00A57721"/>
    <w:rsid w:val="00A63C81"/>
    <w:rsid w:val="00A65C8C"/>
    <w:rsid w:val="00A774E8"/>
    <w:rsid w:val="00A81ABB"/>
    <w:rsid w:val="00A85FB2"/>
    <w:rsid w:val="00A8787C"/>
    <w:rsid w:val="00A96D93"/>
    <w:rsid w:val="00AB6F83"/>
    <w:rsid w:val="00AC1DAD"/>
    <w:rsid w:val="00AD74C6"/>
    <w:rsid w:val="00AD7AFD"/>
    <w:rsid w:val="00AE3146"/>
    <w:rsid w:val="00AE432D"/>
    <w:rsid w:val="00AE4950"/>
    <w:rsid w:val="00AF45C4"/>
    <w:rsid w:val="00AF6047"/>
    <w:rsid w:val="00B04F25"/>
    <w:rsid w:val="00B1501E"/>
    <w:rsid w:val="00B22E7D"/>
    <w:rsid w:val="00B2655B"/>
    <w:rsid w:val="00B34CB3"/>
    <w:rsid w:val="00B42194"/>
    <w:rsid w:val="00B63E98"/>
    <w:rsid w:val="00B750CB"/>
    <w:rsid w:val="00B93782"/>
    <w:rsid w:val="00BA3D8E"/>
    <w:rsid w:val="00BD7412"/>
    <w:rsid w:val="00BF20BA"/>
    <w:rsid w:val="00BF4078"/>
    <w:rsid w:val="00C101C1"/>
    <w:rsid w:val="00C21457"/>
    <w:rsid w:val="00C32E91"/>
    <w:rsid w:val="00C4547C"/>
    <w:rsid w:val="00C51616"/>
    <w:rsid w:val="00C52260"/>
    <w:rsid w:val="00C70F7E"/>
    <w:rsid w:val="00C823E8"/>
    <w:rsid w:val="00CB3BB9"/>
    <w:rsid w:val="00CC6B87"/>
    <w:rsid w:val="00CE2F1B"/>
    <w:rsid w:val="00CF26FE"/>
    <w:rsid w:val="00D00E56"/>
    <w:rsid w:val="00D07FB1"/>
    <w:rsid w:val="00D16597"/>
    <w:rsid w:val="00D417C4"/>
    <w:rsid w:val="00D50F1A"/>
    <w:rsid w:val="00D70C64"/>
    <w:rsid w:val="00D717E6"/>
    <w:rsid w:val="00D76350"/>
    <w:rsid w:val="00D766FE"/>
    <w:rsid w:val="00D91076"/>
    <w:rsid w:val="00D921C3"/>
    <w:rsid w:val="00DA1421"/>
    <w:rsid w:val="00DA7BE7"/>
    <w:rsid w:val="00DD3D2F"/>
    <w:rsid w:val="00DE78D4"/>
    <w:rsid w:val="00E03B9C"/>
    <w:rsid w:val="00E128E9"/>
    <w:rsid w:val="00E22647"/>
    <w:rsid w:val="00E32D16"/>
    <w:rsid w:val="00E37D79"/>
    <w:rsid w:val="00E572C6"/>
    <w:rsid w:val="00E91E72"/>
    <w:rsid w:val="00E95810"/>
    <w:rsid w:val="00E96991"/>
    <w:rsid w:val="00EA2C43"/>
    <w:rsid w:val="00EF4FB8"/>
    <w:rsid w:val="00F002A9"/>
    <w:rsid w:val="00F018B1"/>
    <w:rsid w:val="00F0770C"/>
    <w:rsid w:val="00F159E3"/>
    <w:rsid w:val="00F15A36"/>
    <w:rsid w:val="00F20019"/>
    <w:rsid w:val="00F22588"/>
    <w:rsid w:val="00F27ED2"/>
    <w:rsid w:val="00F36859"/>
    <w:rsid w:val="00F37F61"/>
    <w:rsid w:val="00F40E98"/>
    <w:rsid w:val="00F5686B"/>
    <w:rsid w:val="00F71D45"/>
    <w:rsid w:val="00F8074D"/>
    <w:rsid w:val="00F871E0"/>
    <w:rsid w:val="00F919A6"/>
    <w:rsid w:val="00FA20F5"/>
    <w:rsid w:val="00FC4BEA"/>
    <w:rsid w:val="00FD7099"/>
    <w:rsid w:val="00FD790F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D3F"/>
  <w15:docId w15:val="{097CBADA-ADCA-4A8C-B9CD-E85B0BA9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07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03B9C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Tretekstu"/>
    <w:link w:val="Nagwek3Znak"/>
    <w:rsid w:val="00D91076"/>
    <w:pPr>
      <w:keepNext/>
      <w:numPr>
        <w:ilvl w:val="2"/>
        <w:numId w:val="1"/>
      </w:numPr>
      <w:suppressAutoHyphens/>
      <w:spacing w:after="0" w:line="100" w:lineRule="atLeast"/>
      <w:textAlignment w:val="baseline"/>
      <w:outlineLvl w:val="2"/>
    </w:pPr>
    <w:rPr>
      <w:rFonts w:ascii="Arial Narrow" w:eastAsia="Times New Roman" w:hAnsi="Arial Narrow"/>
      <w:b/>
      <w:bCs/>
      <w:color w:val="00000A"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91076"/>
    <w:rPr>
      <w:rFonts w:ascii="Arial Narrow" w:eastAsia="Times New Roman" w:hAnsi="Arial Narrow" w:cs="Times New Roman"/>
      <w:b/>
      <w:bCs/>
      <w:color w:val="00000A"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0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07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91076"/>
    <w:rPr>
      <w:color w:val="0000FF"/>
      <w:u w:val="single"/>
    </w:rPr>
  </w:style>
  <w:style w:type="paragraph" w:styleId="Akapitzlist">
    <w:name w:val="List Paragraph"/>
    <w:aliases w:val="numerowanie poziomowe"/>
    <w:basedOn w:val="Normalny"/>
    <w:uiPriority w:val="34"/>
    <w:qFormat/>
    <w:rsid w:val="00D91076"/>
    <w:pPr>
      <w:ind w:left="720"/>
      <w:contextualSpacing/>
    </w:pPr>
  </w:style>
  <w:style w:type="paragraph" w:customStyle="1" w:styleId="Default">
    <w:name w:val="Default"/>
    <w:rsid w:val="00D9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D91076"/>
    <w:pPr>
      <w:widowControl w:val="0"/>
      <w:suppressAutoHyphens/>
      <w:spacing w:after="120" w:line="100" w:lineRule="atLeast"/>
      <w:textAlignment w:val="baseline"/>
    </w:pPr>
    <w:rPr>
      <w:rFonts w:eastAsia="Lucida Sans Unicode" w:cs="Calibri"/>
      <w:b/>
      <w:color w:val="00000A"/>
      <w:sz w:val="28"/>
      <w:szCs w:val="20"/>
    </w:rPr>
  </w:style>
  <w:style w:type="paragraph" w:styleId="Tytu">
    <w:name w:val="Title"/>
    <w:basedOn w:val="Normalny"/>
    <w:next w:val="Podtytu"/>
    <w:link w:val="TytuZnak"/>
    <w:qFormat/>
    <w:rsid w:val="00D9107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D9107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0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10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7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03B9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rsid w:val="00313E1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Bezodstpw">
    <w:name w:val="No Spacing"/>
    <w:uiPriority w:val="1"/>
    <w:qFormat/>
    <w:rsid w:val="002B29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F4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aliases w:val="LOAN,(F2),b"/>
    <w:basedOn w:val="Normalny"/>
    <w:link w:val="TekstpodstawowyZnak"/>
    <w:rsid w:val="00A13DC4"/>
    <w:p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aliases w:val="LOAN Znak,(F2) Znak,b Znak"/>
    <w:basedOn w:val="Domylnaczcionkaakapitu"/>
    <w:link w:val="Tekstpodstawowy"/>
    <w:rsid w:val="00A13DC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Akapitzlist1">
    <w:name w:val="Akapit z listą1"/>
    <w:basedOn w:val="Normalny"/>
    <w:rsid w:val="00A13DC4"/>
    <w:pPr>
      <w:ind w:left="720"/>
      <w:contextualSpacing/>
    </w:pPr>
    <w:rPr>
      <w:rFonts w:eastAsia="Times New Roman" w:cs="Calibri"/>
    </w:rPr>
  </w:style>
  <w:style w:type="paragraph" w:customStyle="1" w:styleId="Tytu0">
    <w:name w:val="Tytu?"/>
    <w:basedOn w:val="Normalny"/>
    <w:rsid w:val="009E6710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color w:val="00000A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47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47A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0F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kosza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pzd@powiat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5B94-4D64-4FE8-B8C8-387CF150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2084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</cp:lastModifiedBy>
  <cp:revision>25</cp:revision>
  <cp:lastPrinted>2021-11-03T10:59:00Z</cp:lastPrinted>
  <dcterms:created xsi:type="dcterms:W3CDTF">2021-01-22T10:10:00Z</dcterms:created>
  <dcterms:modified xsi:type="dcterms:W3CDTF">2021-11-03T11:36:00Z</dcterms:modified>
</cp:coreProperties>
</file>